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eastAsia" w:ascii="宋体" w:cs="宋体" w:eastAsiaTheme="minorEastAsia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en-US" w:eastAsia="zh-CN"/>
        </w:rPr>
        <w:t>户名：</w:t>
      </w: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en-US" w:eastAsia="zh-CN"/>
        </w:rPr>
        <w:t>北京华夏易联科技科技开发有限公司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</w:pP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  <w:t>开户银行名称：</w:t>
      </w: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en-US" w:eastAsia="zh-CN"/>
        </w:rPr>
        <w:t>中国建设银行北京北三环支行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</w:pP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  <w:t>开户银行账号：</w:t>
      </w: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en-US" w:eastAsia="zh-CN"/>
        </w:rPr>
        <w:t>11001021200053000100</w:t>
      </w:r>
      <w:r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  <w:tab/>
      </w:r>
      <w:r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  <w:tab/>
      </w:r>
      <w:r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  <w:tab/>
      </w:r>
      <w:r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  <w:t xml:space="preserve">  </w:t>
      </w:r>
      <w:r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  <w:tab/>
      </w:r>
      <w:r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宋体" w:cs="宋体"/>
          <w:color w:val="auto"/>
          <w:kern w:val="0"/>
          <w:sz w:val="24"/>
          <w:szCs w:val="24"/>
          <w:u w:val="none"/>
          <w:lang w:val="zh-CN"/>
        </w:rPr>
      </w:pP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  <w:t>开户银行地址：</w:t>
      </w: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  <w:t>北京市海淀区北三环中路40号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</w:pP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  <w:t>开户银行电话：(010)62006036</w:t>
      </w:r>
      <w:r>
        <w:rPr>
          <w:rFonts w:hint="eastAsia" w:ascii="宋体" w:cs="宋体"/>
          <w:color w:val="auto"/>
          <w:kern w:val="0"/>
          <w:sz w:val="24"/>
          <w:szCs w:val="24"/>
          <w:u w:val="none"/>
          <w:lang w:val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cs="宋体"/>
          <w:color w:val="auto"/>
          <w:kern w:val="0"/>
          <w:sz w:val="24"/>
          <w:szCs w:val="24"/>
          <w:u w:val="none"/>
          <w:lang w:val="en-US" w:eastAsia="zh-CN"/>
        </w:rPr>
        <w:t>税务登记号：</w:t>
      </w:r>
      <w:r>
        <w:rPr>
          <w:rFonts w:hint="eastAsia" w:ascii="宋体" w:hAnsi="宋体" w:eastAsia="宋体" w:cs="宋体"/>
          <w:sz w:val="24"/>
          <w:szCs w:val="24"/>
          <w:u w:val="none"/>
        </w:rPr>
        <w:t>91110108802010243Y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left="0" w:leftChars="0" w:firstLine="0" w:firstLineChars="0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 w:eastAsia="宋体" w:cs="宋体"/>
          <w:sz w:val="24"/>
          <w:szCs w:val="24"/>
          <w:u w:val="none"/>
          <w:lang w:val="en-US" w:eastAsia="zh-CN"/>
        </w:rPr>
        <w:t>地址：</w:t>
      </w:r>
      <w:r>
        <w:rPr>
          <w:rFonts w:hint="eastAsia"/>
          <w:sz w:val="24"/>
          <w:szCs w:val="24"/>
          <w:u w:val="none"/>
          <w:lang w:val="en-US" w:eastAsia="zh-CN"/>
        </w:rPr>
        <w:t>北京市海淀区大钟寺13号院1号楼华杰大厦6A1-2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left="0" w:leftChars="0" w:firstLine="0" w:firstLineChars="0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电话：（010）</w:t>
      </w:r>
      <w:bookmarkStart w:id="0" w:name="_GoBack"/>
      <w:bookmarkEnd w:id="0"/>
      <w:r>
        <w:rPr>
          <w:rFonts w:hint="eastAsia"/>
          <w:sz w:val="24"/>
          <w:szCs w:val="24"/>
          <w:u w:val="none"/>
          <w:lang w:val="en-US" w:eastAsia="zh-CN"/>
        </w:rPr>
        <w:t>82237382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r>
        <w:rPr>
          <w:rFonts w:ascii="宋体" w:cs="宋体"/>
          <w:color w:val="auto"/>
          <w:kern w:val="0"/>
          <w:sz w:val="24"/>
          <w:lang w:val="zh-CN"/>
        </w:rPr>
        <w:tab/>
      </w:r>
      <w:r>
        <w:rPr>
          <w:rFonts w:ascii="宋体" w:cs="宋体"/>
          <w:color w:val="auto"/>
          <w:kern w:val="0"/>
          <w:sz w:val="24"/>
          <w:lang w:val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A7447"/>
    <w:rsid w:val="17BA7447"/>
    <w:rsid w:val="35B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173</Characters>
  <Lines>0</Lines>
  <Paragraphs>0</Paragraphs>
  <TotalTime>3</TotalTime>
  <ScaleCrop>false</ScaleCrop>
  <LinksUpToDate>false</LinksUpToDate>
  <CharactersWithSpaces>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2022-04-18T08:34:00Z</dcterms:created>
  <dc:creator>北冥之鱼</dc:creator>
  <cp:lastModifiedBy>北冥之鱼</cp:lastModifiedBy>
  <dcterms:modified xsi:type="dcterms:W3CDTF">2022-04-18T08:40:23Z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CCC8E300B44748D08754C05BD3B9BC7C</vt:lpwstr>
  </property>
</Properties>
</file>