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02E6" w:rsidRDefault="000502E6">
      <w:pPr>
        <w:pStyle w:val="a7"/>
        <w:spacing w:line="360" w:lineRule="auto"/>
        <w:rPr>
          <w:rFonts w:ascii="微软雅黑" w:eastAsia="微软雅黑" w:hAnsi="微软雅黑" w:cs="微软雅黑"/>
          <w:sz w:val="28"/>
          <w:szCs w:val="28"/>
        </w:rPr>
      </w:pPr>
      <w:bookmarkStart w:id="0" w:name="_Toc421004030"/>
    </w:p>
    <w:p w:rsidR="000502E6" w:rsidRDefault="000502E6">
      <w:pPr>
        <w:pStyle w:val="a7"/>
        <w:spacing w:line="360" w:lineRule="auto"/>
        <w:rPr>
          <w:rFonts w:ascii="微软雅黑" w:eastAsia="微软雅黑" w:hAnsi="微软雅黑" w:cs="微软雅黑"/>
          <w:sz w:val="28"/>
          <w:szCs w:val="28"/>
        </w:rPr>
      </w:pPr>
    </w:p>
    <w:p w:rsidR="000502E6" w:rsidRDefault="000502E6">
      <w:pPr>
        <w:pStyle w:val="a7"/>
        <w:spacing w:line="360" w:lineRule="auto"/>
        <w:rPr>
          <w:rFonts w:ascii="微软雅黑" w:eastAsia="微软雅黑" w:hAnsi="微软雅黑" w:cs="微软雅黑"/>
          <w:sz w:val="28"/>
          <w:szCs w:val="28"/>
        </w:rPr>
      </w:pPr>
    </w:p>
    <w:p w:rsidR="000502E6" w:rsidRDefault="000502E6">
      <w:pPr>
        <w:pStyle w:val="a7"/>
        <w:spacing w:line="360" w:lineRule="auto"/>
        <w:rPr>
          <w:rFonts w:ascii="微软雅黑" w:eastAsia="微软雅黑" w:hAnsi="微软雅黑" w:cs="微软雅黑"/>
          <w:sz w:val="28"/>
          <w:szCs w:val="28"/>
        </w:rPr>
      </w:pPr>
    </w:p>
    <w:p w:rsidR="000502E6" w:rsidRDefault="000502E6">
      <w:pPr>
        <w:spacing w:line="300" w:lineRule="auto"/>
        <w:jc w:val="right"/>
        <w:rPr>
          <w:rFonts w:ascii="微软雅黑" w:eastAsia="微软雅黑" w:hAnsi="微软雅黑" w:cs="微软雅黑"/>
        </w:rPr>
      </w:pPr>
    </w:p>
    <w:p w:rsidR="000502E6" w:rsidRDefault="000502E6">
      <w:pPr>
        <w:spacing w:line="300" w:lineRule="auto"/>
        <w:jc w:val="right"/>
        <w:rPr>
          <w:rFonts w:ascii="微软雅黑" w:eastAsia="微软雅黑" w:hAnsi="微软雅黑" w:cs="微软雅黑"/>
        </w:rPr>
      </w:pPr>
    </w:p>
    <w:p w:rsidR="000502E6" w:rsidRDefault="000502E6">
      <w:pPr>
        <w:spacing w:line="300" w:lineRule="auto"/>
        <w:jc w:val="right"/>
        <w:rPr>
          <w:rFonts w:ascii="微软雅黑" w:eastAsia="微软雅黑" w:hAnsi="微软雅黑" w:cs="微软雅黑"/>
        </w:rPr>
      </w:pPr>
    </w:p>
    <w:p w:rsidR="000502E6" w:rsidRDefault="000502E6">
      <w:pPr>
        <w:spacing w:line="300" w:lineRule="auto"/>
        <w:jc w:val="right"/>
        <w:rPr>
          <w:rFonts w:ascii="微软雅黑" w:eastAsia="微软雅黑" w:hAnsi="微软雅黑" w:cs="微软雅黑"/>
        </w:rPr>
      </w:pPr>
    </w:p>
    <w:p w:rsidR="000502E6" w:rsidRDefault="000502E6">
      <w:pPr>
        <w:spacing w:line="300" w:lineRule="auto"/>
        <w:jc w:val="right"/>
        <w:rPr>
          <w:rFonts w:ascii="微软雅黑" w:eastAsia="微软雅黑" w:hAnsi="微软雅黑" w:cs="微软雅黑"/>
        </w:rPr>
      </w:pPr>
    </w:p>
    <w:p w:rsidR="000502E6" w:rsidRDefault="00735A52">
      <w:pPr>
        <w:spacing w:line="300" w:lineRule="auto"/>
        <w:jc w:val="right"/>
        <w:rPr>
          <w:rFonts w:ascii="微软雅黑" w:eastAsia="微软雅黑" w:hAnsi="微软雅黑" w:cs="微软雅黑"/>
          <w:sz w:val="44"/>
          <w:szCs w:val="44"/>
        </w:rPr>
      </w:pPr>
      <w:r>
        <w:rPr>
          <w:rFonts w:ascii="微软雅黑" w:eastAsia="微软雅黑" w:hAnsi="微软雅黑" w:cs="微软雅黑" w:hint="eastAsia"/>
          <w:sz w:val="44"/>
          <w:szCs w:val="44"/>
        </w:rPr>
        <w:t>校级视频资源管理解决方案</w:t>
      </w:r>
    </w:p>
    <w:p w:rsidR="000502E6" w:rsidRDefault="00735A52">
      <w:pPr>
        <w:spacing w:line="300" w:lineRule="auto"/>
        <w:jc w:val="right"/>
        <w:rPr>
          <w:rFonts w:ascii="微软雅黑" w:eastAsia="微软雅黑" w:hAnsi="微软雅黑" w:cs="微软雅黑"/>
        </w:rPr>
      </w:pPr>
      <w:r>
        <w:rPr>
          <w:rFonts w:ascii="微软雅黑" w:eastAsia="微软雅黑" w:hAnsi="微软雅黑" w:cs="微软雅黑" w:hint="eastAsia"/>
        </w:rPr>
        <w:t>2018年1月17日</w:t>
      </w:r>
    </w:p>
    <w:p w:rsidR="000502E6" w:rsidRDefault="00735A52">
      <w:pPr>
        <w:spacing w:line="300" w:lineRule="auto"/>
        <w:rPr>
          <w:rFonts w:ascii="微软雅黑" w:eastAsia="微软雅黑" w:hAnsi="微软雅黑" w:cs="微软雅黑"/>
        </w:rPr>
      </w:pPr>
      <w:r>
        <w:rPr>
          <w:rFonts w:ascii="微软雅黑" w:eastAsia="微软雅黑" w:hAnsi="微软雅黑" w:cs="微软雅黑" w:hint="eastAsia"/>
        </w:rPr>
        <w:br w:type="page"/>
      </w:r>
    </w:p>
    <w:p w:rsidR="000502E6" w:rsidRDefault="00735A52">
      <w:pPr>
        <w:spacing w:line="300" w:lineRule="auto"/>
        <w:jc w:val="center"/>
        <w:rPr>
          <w:rFonts w:ascii="微软雅黑" w:eastAsia="微软雅黑" w:hAnsi="微软雅黑" w:cs="微软雅黑"/>
          <w:sz w:val="44"/>
          <w:szCs w:val="44"/>
        </w:rPr>
      </w:pPr>
      <w:r>
        <w:rPr>
          <w:rFonts w:ascii="微软雅黑" w:eastAsia="微软雅黑" w:hAnsi="微软雅黑" w:cs="微软雅黑" w:hint="eastAsia"/>
          <w:b/>
          <w:bCs/>
          <w:sz w:val="44"/>
          <w:szCs w:val="44"/>
        </w:rPr>
        <w:lastRenderedPageBreak/>
        <w:t>目  录</w:t>
      </w:r>
    </w:p>
    <w:p w:rsidR="00850420" w:rsidRDefault="00735A52">
      <w:pPr>
        <w:pStyle w:val="10"/>
        <w:tabs>
          <w:tab w:val="right" w:leader="dot" w:pos="8778"/>
        </w:tabs>
        <w:rPr>
          <w:rFonts w:asciiTheme="minorHAnsi" w:eastAsiaTheme="minorEastAsia" w:hAnsiTheme="minorHAnsi" w:cstheme="minorBidi"/>
          <w:noProof/>
        </w:rPr>
      </w:pPr>
      <w:r>
        <w:rPr>
          <w:rFonts w:ascii="微软雅黑" w:eastAsia="微软雅黑" w:hAnsi="微软雅黑" w:cs="微软雅黑" w:hint="eastAsia"/>
        </w:rPr>
        <w:fldChar w:fldCharType="begin"/>
      </w:r>
      <w:r>
        <w:rPr>
          <w:rFonts w:ascii="微软雅黑" w:eastAsia="微软雅黑" w:hAnsi="微软雅黑" w:cs="微软雅黑" w:hint="eastAsia"/>
        </w:rPr>
        <w:instrText xml:space="preserve">TOC \o "1-3" \h \z \u </w:instrText>
      </w:r>
      <w:r>
        <w:rPr>
          <w:rFonts w:ascii="微软雅黑" w:eastAsia="微软雅黑" w:hAnsi="微软雅黑" w:cs="微软雅黑" w:hint="eastAsia"/>
        </w:rPr>
        <w:fldChar w:fldCharType="separate"/>
      </w:r>
      <w:hyperlink w:anchor="_Toc510175236" w:history="1">
        <w:r w:rsidR="00850420" w:rsidRPr="006254B3">
          <w:rPr>
            <w:rStyle w:val="a6"/>
            <w:rFonts w:ascii="微软雅黑" w:hAnsi="微软雅黑" w:cs="微软雅黑" w:hint="eastAsia"/>
            <w:noProof/>
          </w:rPr>
          <w:t>第一章</w:t>
        </w:r>
        <w:r w:rsidR="00850420" w:rsidRPr="006254B3">
          <w:rPr>
            <w:rStyle w:val="a6"/>
            <w:rFonts w:ascii="微软雅黑" w:hAnsi="微软雅黑" w:cs="微软雅黑" w:hint="eastAsia"/>
            <w:noProof/>
          </w:rPr>
          <w:t xml:space="preserve"> </w:t>
        </w:r>
        <w:r w:rsidR="00850420" w:rsidRPr="006254B3">
          <w:rPr>
            <w:rStyle w:val="a6"/>
            <w:rFonts w:ascii="微软雅黑" w:hAnsi="微软雅黑" w:cs="微软雅黑" w:hint="eastAsia"/>
            <w:noProof/>
          </w:rPr>
          <w:t>项目背景</w:t>
        </w:r>
        <w:r w:rsidR="00850420">
          <w:rPr>
            <w:noProof/>
            <w:webHidden/>
          </w:rPr>
          <w:tab/>
        </w:r>
        <w:r w:rsidR="00850420">
          <w:rPr>
            <w:noProof/>
            <w:webHidden/>
          </w:rPr>
          <w:fldChar w:fldCharType="begin"/>
        </w:r>
        <w:r w:rsidR="00850420">
          <w:rPr>
            <w:noProof/>
            <w:webHidden/>
          </w:rPr>
          <w:instrText xml:space="preserve"> PAGEREF _Toc510175236 \h </w:instrText>
        </w:r>
        <w:r w:rsidR="00850420">
          <w:rPr>
            <w:noProof/>
            <w:webHidden/>
          </w:rPr>
        </w:r>
        <w:r w:rsidR="00850420">
          <w:rPr>
            <w:noProof/>
            <w:webHidden/>
          </w:rPr>
          <w:fldChar w:fldCharType="separate"/>
        </w:r>
        <w:r w:rsidR="00850420">
          <w:rPr>
            <w:noProof/>
            <w:webHidden/>
          </w:rPr>
          <w:t>4</w:t>
        </w:r>
        <w:r w:rsidR="00850420">
          <w:rPr>
            <w:noProof/>
            <w:webHidden/>
          </w:rPr>
          <w:fldChar w:fldCharType="end"/>
        </w:r>
      </w:hyperlink>
    </w:p>
    <w:p w:rsidR="00850420" w:rsidRDefault="00850420">
      <w:pPr>
        <w:pStyle w:val="20"/>
        <w:tabs>
          <w:tab w:val="left" w:pos="1050"/>
          <w:tab w:val="right" w:leader="dot" w:pos="8778"/>
        </w:tabs>
        <w:rPr>
          <w:rFonts w:asciiTheme="minorHAnsi" w:eastAsiaTheme="minorEastAsia" w:hAnsiTheme="minorHAnsi" w:cstheme="minorBidi"/>
          <w:noProof/>
        </w:rPr>
      </w:pPr>
      <w:hyperlink w:anchor="_Toc510175237" w:history="1">
        <w:r w:rsidRPr="006254B3">
          <w:rPr>
            <w:rStyle w:val="a6"/>
            <w:rFonts w:ascii="微软雅黑" w:hAnsi="微软雅黑" w:cs="微软雅黑"/>
            <w:noProof/>
          </w:rPr>
          <w:t>1.1.</w:t>
        </w:r>
        <w:r>
          <w:rPr>
            <w:rFonts w:asciiTheme="minorHAnsi" w:eastAsiaTheme="minorEastAsia" w:hAnsiTheme="minorHAnsi" w:cstheme="minorBidi"/>
            <w:noProof/>
          </w:rPr>
          <w:tab/>
        </w:r>
        <w:r w:rsidRPr="006254B3">
          <w:rPr>
            <w:rStyle w:val="a6"/>
            <w:rFonts w:ascii="微软雅黑" w:hAnsi="微软雅黑" w:cs="微软雅黑" w:hint="eastAsia"/>
            <w:noProof/>
          </w:rPr>
          <w:t>概述</w:t>
        </w:r>
        <w:r>
          <w:rPr>
            <w:noProof/>
            <w:webHidden/>
          </w:rPr>
          <w:tab/>
        </w:r>
        <w:r>
          <w:rPr>
            <w:noProof/>
            <w:webHidden/>
          </w:rPr>
          <w:fldChar w:fldCharType="begin"/>
        </w:r>
        <w:r>
          <w:rPr>
            <w:noProof/>
            <w:webHidden/>
          </w:rPr>
          <w:instrText xml:space="preserve"> PAGEREF _Toc510175237 \h </w:instrText>
        </w:r>
        <w:r>
          <w:rPr>
            <w:noProof/>
            <w:webHidden/>
          </w:rPr>
        </w:r>
        <w:r>
          <w:rPr>
            <w:noProof/>
            <w:webHidden/>
          </w:rPr>
          <w:fldChar w:fldCharType="separate"/>
        </w:r>
        <w:r>
          <w:rPr>
            <w:noProof/>
            <w:webHidden/>
          </w:rPr>
          <w:t>4</w:t>
        </w:r>
        <w:r>
          <w:rPr>
            <w:noProof/>
            <w:webHidden/>
          </w:rPr>
          <w:fldChar w:fldCharType="end"/>
        </w:r>
      </w:hyperlink>
    </w:p>
    <w:p w:rsidR="00850420" w:rsidRDefault="00850420">
      <w:pPr>
        <w:pStyle w:val="20"/>
        <w:tabs>
          <w:tab w:val="left" w:pos="1050"/>
          <w:tab w:val="right" w:leader="dot" w:pos="8778"/>
        </w:tabs>
        <w:rPr>
          <w:rFonts w:asciiTheme="minorHAnsi" w:eastAsiaTheme="minorEastAsia" w:hAnsiTheme="minorHAnsi" w:cstheme="minorBidi"/>
          <w:noProof/>
        </w:rPr>
      </w:pPr>
      <w:hyperlink w:anchor="_Toc510175238" w:history="1">
        <w:r w:rsidRPr="006254B3">
          <w:rPr>
            <w:rStyle w:val="a6"/>
            <w:rFonts w:ascii="微软雅黑" w:hAnsi="微软雅黑" w:cs="微软雅黑"/>
            <w:noProof/>
          </w:rPr>
          <w:t>1.2.</w:t>
        </w:r>
        <w:r>
          <w:rPr>
            <w:rFonts w:asciiTheme="minorHAnsi" w:eastAsiaTheme="minorEastAsia" w:hAnsiTheme="minorHAnsi" w:cstheme="minorBidi"/>
            <w:noProof/>
          </w:rPr>
          <w:tab/>
        </w:r>
        <w:r w:rsidRPr="006254B3">
          <w:rPr>
            <w:rStyle w:val="a6"/>
            <w:rFonts w:ascii="微软雅黑" w:hAnsi="微软雅黑" w:cs="微软雅黑" w:hint="eastAsia"/>
            <w:noProof/>
          </w:rPr>
          <w:t>建设内容</w:t>
        </w:r>
        <w:r>
          <w:rPr>
            <w:noProof/>
            <w:webHidden/>
          </w:rPr>
          <w:tab/>
        </w:r>
        <w:r>
          <w:rPr>
            <w:noProof/>
            <w:webHidden/>
          </w:rPr>
          <w:fldChar w:fldCharType="begin"/>
        </w:r>
        <w:r>
          <w:rPr>
            <w:noProof/>
            <w:webHidden/>
          </w:rPr>
          <w:instrText xml:space="preserve"> PAGEREF _Toc510175238 \h </w:instrText>
        </w:r>
        <w:r>
          <w:rPr>
            <w:noProof/>
            <w:webHidden/>
          </w:rPr>
        </w:r>
        <w:r>
          <w:rPr>
            <w:noProof/>
            <w:webHidden/>
          </w:rPr>
          <w:fldChar w:fldCharType="separate"/>
        </w:r>
        <w:r>
          <w:rPr>
            <w:noProof/>
            <w:webHidden/>
          </w:rPr>
          <w:t>4</w:t>
        </w:r>
        <w:r>
          <w:rPr>
            <w:noProof/>
            <w:webHidden/>
          </w:rPr>
          <w:fldChar w:fldCharType="end"/>
        </w:r>
      </w:hyperlink>
    </w:p>
    <w:p w:rsidR="00850420" w:rsidRDefault="00850420">
      <w:pPr>
        <w:pStyle w:val="20"/>
        <w:tabs>
          <w:tab w:val="left" w:pos="1050"/>
          <w:tab w:val="right" w:leader="dot" w:pos="8778"/>
        </w:tabs>
        <w:rPr>
          <w:rFonts w:asciiTheme="minorHAnsi" w:eastAsiaTheme="minorEastAsia" w:hAnsiTheme="minorHAnsi" w:cstheme="minorBidi"/>
          <w:noProof/>
        </w:rPr>
      </w:pPr>
      <w:hyperlink w:anchor="_Toc510175239" w:history="1">
        <w:r w:rsidRPr="006254B3">
          <w:rPr>
            <w:rStyle w:val="a6"/>
            <w:rFonts w:ascii="微软雅黑" w:hAnsi="微软雅黑" w:cs="微软雅黑"/>
            <w:noProof/>
          </w:rPr>
          <w:t>1.3.</w:t>
        </w:r>
        <w:r>
          <w:rPr>
            <w:rFonts w:asciiTheme="minorHAnsi" w:eastAsiaTheme="minorEastAsia" w:hAnsiTheme="minorHAnsi" w:cstheme="minorBidi"/>
            <w:noProof/>
          </w:rPr>
          <w:tab/>
        </w:r>
        <w:r w:rsidRPr="006254B3">
          <w:rPr>
            <w:rStyle w:val="a6"/>
            <w:rFonts w:ascii="微软雅黑" w:hAnsi="微软雅黑" w:cs="微软雅黑" w:hint="eastAsia"/>
            <w:noProof/>
          </w:rPr>
          <w:t>建设依据及原则</w:t>
        </w:r>
        <w:r>
          <w:rPr>
            <w:noProof/>
            <w:webHidden/>
          </w:rPr>
          <w:tab/>
        </w:r>
        <w:r>
          <w:rPr>
            <w:noProof/>
            <w:webHidden/>
          </w:rPr>
          <w:fldChar w:fldCharType="begin"/>
        </w:r>
        <w:r>
          <w:rPr>
            <w:noProof/>
            <w:webHidden/>
          </w:rPr>
          <w:instrText xml:space="preserve"> PAGEREF _Toc510175239 \h </w:instrText>
        </w:r>
        <w:r>
          <w:rPr>
            <w:noProof/>
            <w:webHidden/>
          </w:rPr>
        </w:r>
        <w:r>
          <w:rPr>
            <w:noProof/>
            <w:webHidden/>
          </w:rPr>
          <w:fldChar w:fldCharType="separate"/>
        </w:r>
        <w:r>
          <w:rPr>
            <w:noProof/>
            <w:webHidden/>
          </w:rPr>
          <w:t>5</w:t>
        </w:r>
        <w:r>
          <w:rPr>
            <w:noProof/>
            <w:webHidden/>
          </w:rPr>
          <w:fldChar w:fldCharType="end"/>
        </w:r>
      </w:hyperlink>
    </w:p>
    <w:p w:rsidR="00850420" w:rsidRDefault="00850420">
      <w:pPr>
        <w:pStyle w:val="30"/>
        <w:tabs>
          <w:tab w:val="left" w:pos="1680"/>
          <w:tab w:val="right" w:leader="dot" w:pos="8778"/>
        </w:tabs>
        <w:rPr>
          <w:rFonts w:asciiTheme="minorHAnsi" w:eastAsiaTheme="minorEastAsia" w:hAnsiTheme="minorHAnsi" w:cstheme="minorBidi"/>
          <w:noProof/>
        </w:rPr>
      </w:pPr>
      <w:hyperlink w:anchor="_Toc510175240" w:history="1">
        <w:r w:rsidRPr="006254B3">
          <w:rPr>
            <w:rStyle w:val="a6"/>
            <w:rFonts w:ascii="微软雅黑" w:eastAsia="微软雅黑" w:hAnsi="微软雅黑" w:cs="微软雅黑"/>
            <w:noProof/>
          </w:rPr>
          <w:t>1.3.1.</w:t>
        </w:r>
        <w:r>
          <w:rPr>
            <w:rFonts w:asciiTheme="minorHAnsi" w:eastAsiaTheme="minorEastAsia" w:hAnsiTheme="minorHAnsi" w:cstheme="minorBidi"/>
            <w:noProof/>
          </w:rPr>
          <w:tab/>
        </w:r>
        <w:r w:rsidRPr="006254B3">
          <w:rPr>
            <w:rStyle w:val="a6"/>
            <w:rFonts w:ascii="微软雅黑" w:eastAsia="微软雅黑" w:hAnsi="微软雅黑" w:cs="微软雅黑" w:hint="eastAsia"/>
            <w:noProof/>
          </w:rPr>
          <w:t>建设依据</w:t>
        </w:r>
        <w:r>
          <w:rPr>
            <w:noProof/>
            <w:webHidden/>
          </w:rPr>
          <w:tab/>
        </w:r>
        <w:r>
          <w:rPr>
            <w:noProof/>
            <w:webHidden/>
          </w:rPr>
          <w:fldChar w:fldCharType="begin"/>
        </w:r>
        <w:r>
          <w:rPr>
            <w:noProof/>
            <w:webHidden/>
          </w:rPr>
          <w:instrText xml:space="preserve"> PAGEREF _Toc510175240 \h </w:instrText>
        </w:r>
        <w:r>
          <w:rPr>
            <w:noProof/>
            <w:webHidden/>
          </w:rPr>
        </w:r>
        <w:r>
          <w:rPr>
            <w:noProof/>
            <w:webHidden/>
          </w:rPr>
          <w:fldChar w:fldCharType="separate"/>
        </w:r>
        <w:r>
          <w:rPr>
            <w:noProof/>
            <w:webHidden/>
          </w:rPr>
          <w:t>5</w:t>
        </w:r>
        <w:r>
          <w:rPr>
            <w:noProof/>
            <w:webHidden/>
          </w:rPr>
          <w:fldChar w:fldCharType="end"/>
        </w:r>
      </w:hyperlink>
    </w:p>
    <w:p w:rsidR="00850420" w:rsidRDefault="00850420">
      <w:pPr>
        <w:pStyle w:val="30"/>
        <w:tabs>
          <w:tab w:val="left" w:pos="1680"/>
          <w:tab w:val="right" w:leader="dot" w:pos="8778"/>
        </w:tabs>
        <w:rPr>
          <w:rFonts w:asciiTheme="minorHAnsi" w:eastAsiaTheme="minorEastAsia" w:hAnsiTheme="minorHAnsi" w:cstheme="minorBidi"/>
          <w:noProof/>
        </w:rPr>
      </w:pPr>
      <w:hyperlink w:anchor="_Toc510175241" w:history="1">
        <w:r w:rsidRPr="006254B3">
          <w:rPr>
            <w:rStyle w:val="a6"/>
            <w:rFonts w:ascii="微软雅黑" w:eastAsia="微软雅黑" w:hAnsi="微软雅黑" w:cs="微软雅黑"/>
            <w:noProof/>
          </w:rPr>
          <w:t>1.3.2.</w:t>
        </w:r>
        <w:r>
          <w:rPr>
            <w:rFonts w:asciiTheme="minorHAnsi" w:eastAsiaTheme="minorEastAsia" w:hAnsiTheme="minorHAnsi" w:cstheme="minorBidi"/>
            <w:noProof/>
          </w:rPr>
          <w:tab/>
        </w:r>
        <w:r w:rsidRPr="006254B3">
          <w:rPr>
            <w:rStyle w:val="a6"/>
            <w:rFonts w:ascii="微软雅黑" w:eastAsia="微软雅黑" w:hAnsi="微软雅黑" w:cs="微软雅黑" w:hint="eastAsia"/>
            <w:noProof/>
          </w:rPr>
          <w:t>建设原则</w:t>
        </w:r>
        <w:r>
          <w:rPr>
            <w:noProof/>
            <w:webHidden/>
          </w:rPr>
          <w:tab/>
        </w:r>
        <w:r>
          <w:rPr>
            <w:noProof/>
            <w:webHidden/>
          </w:rPr>
          <w:fldChar w:fldCharType="begin"/>
        </w:r>
        <w:r>
          <w:rPr>
            <w:noProof/>
            <w:webHidden/>
          </w:rPr>
          <w:instrText xml:space="preserve"> PAGEREF _Toc510175241 \h </w:instrText>
        </w:r>
        <w:r>
          <w:rPr>
            <w:noProof/>
            <w:webHidden/>
          </w:rPr>
        </w:r>
        <w:r>
          <w:rPr>
            <w:noProof/>
            <w:webHidden/>
          </w:rPr>
          <w:fldChar w:fldCharType="separate"/>
        </w:r>
        <w:r>
          <w:rPr>
            <w:noProof/>
            <w:webHidden/>
          </w:rPr>
          <w:t>5</w:t>
        </w:r>
        <w:r>
          <w:rPr>
            <w:noProof/>
            <w:webHidden/>
          </w:rPr>
          <w:fldChar w:fldCharType="end"/>
        </w:r>
      </w:hyperlink>
    </w:p>
    <w:p w:rsidR="00850420" w:rsidRDefault="00850420">
      <w:pPr>
        <w:pStyle w:val="10"/>
        <w:tabs>
          <w:tab w:val="right" w:leader="dot" w:pos="8778"/>
        </w:tabs>
        <w:rPr>
          <w:rFonts w:asciiTheme="minorHAnsi" w:eastAsiaTheme="minorEastAsia" w:hAnsiTheme="minorHAnsi" w:cstheme="minorBidi"/>
          <w:noProof/>
        </w:rPr>
      </w:pPr>
      <w:hyperlink w:anchor="_Toc510175242" w:history="1">
        <w:r w:rsidRPr="006254B3">
          <w:rPr>
            <w:rStyle w:val="a6"/>
            <w:rFonts w:ascii="微软雅黑" w:hAnsi="微软雅黑" w:cs="微软雅黑" w:hint="eastAsia"/>
            <w:noProof/>
          </w:rPr>
          <w:t>第二章</w:t>
        </w:r>
        <w:r w:rsidRPr="006254B3">
          <w:rPr>
            <w:rStyle w:val="a6"/>
            <w:rFonts w:ascii="微软雅黑" w:hAnsi="微软雅黑" w:cs="微软雅黑" w:hint="eastAsia"/>
            <w:noProof/>
          </w:rPr>
          <w:t xml:space="preserve"> </w:t>
        </w:r>
        <w:r w:rsidRPr="006254B3">
          <w:rPr>
            <w:rStyle w:val="a6"/>
            <w:rFonts w:ascii="微软雅黑" w:hAnsi="微软雅黑" w:cs="微软雅黑" w:hint="eastAsia"/>
            <w:noProof/>
          </w:rPr>
          <w:t>项目需求</w:t>
        </w:r>
        <w:r>
          <w:rPr>
            <w:noProof/>
            <w:webHidden/>
          </w:rPr>
          <w:tab/>
        </w:r>
        <w:r>
          <w:rPr>
            <w:noProof/>
            <w:webHidden/>
          </w:rPr>
          <w:fldChar w:fldCharType="begin"/>
        </w:r>
        <w:r>
          <w:rPr>
            <w:noProof/>
            <w:webHidden/>
          </w:rPr>
          <w:instrText xml:space="preserve"> PAGEREF _Toc510175242 \h </w:instrText>
        </w:r>
        <w:r>
          <w:rPr>
            <w:noProof/>
            <w:webHidden/>
          </w:rPr>
        </w:r>
        <w:r>
          <w:rPr>
            <w:noProof/>
            <w:webHidden/>
          </w:rPr>
          <w:fldChar w:fldCharType="separate"/>
        </w:r>
        <w:r>
          <w:rPr>
            <w:noProof/>
            <w:webHidden/>
          </w:rPr>
          <w:t>8</w:t>
        </w:r>
        <w:r>
          <w:rPr>
            <w:noProof/>
            <w:webHidden/>
          </w:rPr>
          <w:fldChar w:fldCharType="end"/>
        </w:r>
      </w:hyperlink>
    </w:p>
    <w:p w:rsidR="00850420" w:rsidRDefault="00850420">
      <w:pPr>
        <w:pStyle w:val="10"/>
        <w:tabs>
          <w:tab w:val="right" w:leader="dot" w:pos="8778"/>
        </w:tabs>
        <w:rPr>
          <w:rFonts w:asciiTheme="minorHAnsi" w:eastAsiaTheme="minorEastAsia" w:hAnsiTheme="minorHAnsi" w:cstheme="minorBidi"/>
          <w:noProof/>
        </w:rPr>
      </w:pPr>
      <w:hyperlink w:anchor="_Toc510175243" w:history="1">
        <w:r w:rsidRPr="006254B3">
          <w:rPr>
            <w:rStyle w:val="a6"/>
            <w:rFonts w:ascii="微软雅黑" w:hAnsi="微软雅黑" w:cs="微软雅黑" w:hint="eastAsia"/>
            <w:noProof/>
          </w:rPr>
          <w:t>第三章</w:t>
        </w:r>
        <w:r w:rsidRPr="006254B3">
          <w:rPr>
            <w:rStyle w:val="a6"/>
            <w:rFonts w:ascii="微软雅黑" w:hAnsi="微软雅黑" w:cs="微软雅黑" w:hint="eastAsia"/>
            <w:noProof/>
          </w:rPr>
          <w:t xml:space="preserve"> </w:t>
        </w:r>
        <w:r w:rsidRPr="006254B3">
          <w:rPr>
            <w:rStyle w:val="a6"/>
            <w:rFonts w:ascii="微软雅黑" w:hAnsi="微软雅黑" w:cs="微软雅黑" w:hint="eastAsia"/>
            <w:noProof/>
          </w:rPr>
          <w:t>视通系统简介</w:t>
        </w:r>
        <w:r>
          <w:rPr>
            <w:noProof/>
            <w:webHidden/>
          </w:rPr>
          <w:tab/>
        </w:r>
        <w:r>
          <w:rPr>
            <w:noProof/>
            <w:webHidden/>
          </w:rPr>
          <w:fldChar w:fldCharType="begin"/>
        </w:r>
        <w:r>
          <w:rPr>
            <w:noProof/>
            <w:webHidden/>
          </w:rPr>
          <w:instrText xml:space="preserve"> PAGEREF _Toc510175243 \h </w:instrText>
        </w:r>
        <w:r>
          <w:rPr>
            <w:noProof/>
            <w:webHidden/>
          </w:rPr>
        </w:r>
        <w:r>
          <w:rPr>
            <w:noProof/>
            <w:webHidden/>
          </w:rPr>
          <w:fldChar w:fldCharType="separate"/>
        </w:r>
        <w:r>
          <w:rPr>
            <w:noProof/>
            <w:webHidden/>
          </w:rPr>
          <w:t>8</w:t>
        </w:r>
        <w:r>
          <w:rPr>
            <w:noProof/>
            <w:webHidden/>
          </w:rPr>
          <w:fldChar w:fldCharType="end"/>
        </w:r>
      </w:hyperlink>
    </w:p>
    <w:p w:rsidR="00850420" w:rsidRDefault="00850420">
      <w:pPr>
        <w:pStyle w:val="20"/>
        <w:tabs>
          <w:tab w:val="left" w:pos="1050"/>
          <w:tab w:val="right" w:leader="dot" w:pos="8778"/>
        </w:tabs>
        <w:rPr>
          <w:rFonts w:asciiTheme="minorHAnsi" w:eastAsiaTheme="minorEastAsia" w:hAnsiTheme="minorHAnsi" w:cstheme="minorBidi"/>
          <w:noProof/>
        </w:rPr>
      </w:pPr>
      <w:hyperlink w:anchor="_Toc510175244" w:history="1">
        <w:r w:rsidRPr="006254B3">
          <w:rPr>
            <w:rStyle w:val="a6"/>
            <w:rFonts w:ascii="微软雅黑" w:hAnsi="微软雅黑" w:cs="微软雅黑"/>
            <w:noProof/>
          </w:rPr>
          <w:t>3.1.</w:t>
        </w:r>
        <w:r>
          <w:rPr>
            <w:rFonts w:asciiTheme="minorHAnsi" w:eastAsiaTheme="minorEastAsia" w:hAnsiTheme="minorHAnsi" w:cstheme="minorBidi"/>
            <w:noProof/>
          </w:rPr>
          <w:tab/>
        </w:r>
        <w:r w:rsidRPr="006254B3">
          <w:rPr>
            <w:rStyle w:val="a6"/>
            <w:rFonts w:ascii="微软雅黑" w:hAnsi="微软雅黑" w:cs="微软雅黑" w:hint="eastAsia"/>
            <w:noProof/>
          </w:rPr>
          <w:t>系统概述</w:t>
        </w:r>
        <w:r>
          <w:rPr>
            <w:noProof/>
            <w:webHidden/>
          </w:rPr>
          <w:tab/>
        </w:r>
        <w:r>
          <w:rPr>
            <w:noProof/>
            <w:webHidden/>
          </w:rPr>
          <w:fldChar w:fldCharType="begin"/>
        </w:r>
        <w:r>
          <w:rPr>
            <w:noProof/>
            <w:webHidden/>
          </w:rPr>
          <w:instrText xml:space="preserve"> PAGEREF _Toc510175244 \h </w:instrText>
        </w:r>
        <w:r>
          <w:rPr>
            <w:noProof/>
            <w:webHidden/>
          </w:rPr>
        </w:r>
        <w:r>
          <w:rPr>
            <w:noProof/>
            <w:webHidden/>
          </w:rPr>
          <w:fldChar w:fldCharType="separate"/>
        </w:r>
        <w:r>
          <w:rPr>
            <w:noProof/>
            <w:webHidden/>
          </w:rPr>
          <w:t>8</w:t>
        </w:r>
        <w:r>
          <w:rPr>
            <w:noProof/>
            <w:webHidden/>
          </w:rPr>
          <w:fldChar w:fldCharType="end"/>
        </w:r>
      </w:hyperlink>
    </w:p>
    <w:p w:rsidR="00850420" w:rsidRDefault="00850420">
      <w:pPr>
        <w:pStyle w:val="20"/>
        <w:tabs>
          <w:tab w:val="left" w:pos="1050"/>
          <w:tab w:val="right" w:leader="dot" w:pos="8778"/>
        </w:tabs>
        <w:rPr>
          <w:rFonts w:asciiTheme="minorHAnsi" w:eastAsiaTheme="minorEastAsia" w:hAnsiTheme="minorHAnsi" w:cstheme="minorBidi"/>
          <w:noProof/>
        </w:rPr>
      </w:pPr>
      <w:hyperlink w:anchor="_Toc510175245" w:history="1">
        <w:r w:rsidRPr="006254B3">
          <w:rPr>
            <w:rStyle w:val="a6"/>
            <w:rFonts w:ascii="微软雅黑" w:hAnsi="微软雅黑" w:cs="微软雅黑"/>
            <w:noProof/>
          </w:rPr>
          <w:t>3.2.</w:t>
        </w:r>
        <w:r>
          <w:rPr>
            <w:rFonts w:asciiTheme="minorHAnsi" w:eastAsiaTheme="minorEastAsia" w:hAnsiTheme="minorHAnsi" w:cstheme="minorBidi"/>
            <w:noProof/>
          </w:rPr>
          <w:tab/>
        </w:r>
        <w:r w:rsidRPr="006254B3">
          <w:rPr>
            <w:rStyle w:val="a6"/>
            <w:rFonts w:ascii="微软雅黑" w:hAnsi="微软雅黑" w:cs="微软雅黑" w:hint="eastAsia"/>
            <w:noProof/>
          </w:rPr>
          <w:t>技术方向</w:t>
        </w:r>
        <w:bookmarkStart w:id="1" w:name="_GoBack"/>
        <w:bookmarkEnd w:id="1"/>
        <w:r>
          <w:rPr>
            <w:noProof/>
            <w:webHidden/>
          </w:rPr>
          <w:tab/>
        </w:r>
        <w:r>
          <w:rPr>
            <w:noProof/>
            <w:webHidden/>
          </w:rPr>
          <w:fldChar w:fldCharType="begin"/>
        </w:r>
        <w:r>
          <w:rPr>
            <w:noProof/>
            <w:webHidden/>
          </w:rPr>
          <w:instrText xml:space="preserve"> PAGEREF _Toc510175245 \h </w:instrText>
        </w:r>
        <w:r>
          <w:rPr>
            <w:noProof/>
            <w:webHidden/>
          </w:rPr>
        </w:r>
        <w:r>
          <w:rPr>
            <w:noProof/>
            <w:webHidden/>
          </w:rPr>
          <w:fldChar w:fldCharType="separate"/>
        </w:r>
        <w:r>
          <w:rPr>
            <w:noProof/>
            <w:webHidden/>
          </w:rPr>
          <w:t>9</w:t>
        </w:r>
        <w:r>
          <w:rPr>
            <w:noProof/>
            <w:webHidden/>
          </w:rPr>
          <w:fldChar w:fldCharType="end"/>
        </w:r>
      </w:hyperlink>
    </w:p>
    <w:p w:rsidR="00850420" w:rsidRDefault="00850420">
      <w:pPr>
        <w:pStyle w:val="20"/>
        <w:tabs>
          <w:tab w:val="left" w:pos="1050"/>
          <w:tab w:val="right" w:leader="dot" w:pos="8778"/>
        </w:tabs>
        <w:rPr>
          <w:rFonts w:asciiTheme="minorHAnsi" w:eastAsiaTheme="minorEastAsia" w:hAnsiTheme="minorHAnsi" w:cstheme="minorBidi"/>
          <w:noProof/>
        </w:rPr>
      </w:pPr>
      <w:hyperlink w:anchor="_Toc510175246" w:history="1">
        <w:r w:rsidRPr="006254B3">
          <w:rPr>
            <w:rStyle w:val="a6"/>
            <w:rFonts w:ascii="微软雅黑" w:hAnsi="微软雅黑" w:cs="微软雅黑"/>
            <w:noProof/>
          </w:rPr>
          <w:t>3.3.</w:t>
        </w:r>
        <w:r>
          <w:rPr>
            <w:rFonts w:asciiTheme="minorHAnsi" w:eastAsiaTheme="minorEastAsia" w:hAnsiTheme="minorHAnsi" w:cstheme="minorBidi"/>
            <w:noProof/>
          </w:rPr>
          <w:tab/>
        </w:r>
        <w:r w:rsidRPr="006254B3">
          <w:rPr>
            <w:rStyle w:val="a6"/>
            <w:rFonts w:ascii="微软雅黑" w:hAnsi="微软雅黑" w:cs="微软雅黑" w:hint="eastAsia"/>
            <w:noProof/>
          </w:rPr>
          <w:t>系统应用</w:t>
        </w:r>
        <w:r>
          <w:rPr>
            <w:noProof/>
            <w:webHidden/>
          </w:rPr>
          <w:tab/>
        </w:r>
        <w:r>
          <w:rPr>
            <w:noProof/>
            <w:webHidden/>
          </w:rPr>
          <w:fldChar w:fldCharType="begin"/>
        </w:r>
        <w:r>
          <w:rPr>
            <w:noProof/>
            <w:webHidden/>
          </w:rPr>
          <w:instrText xml:space="preserve"> PAGEREF _Toc510175246 \h </w:instrText>
        </w:r>
        <w:r>
          <w:rPr>
            <w:noProof/>
            <w:webHidden/>
          </w:rPr>
        </w:r>
        <w:r>
          <w:rPr>
            <w:noProof/>
            <w:webHidden/>
          </w:rPr>
          <w:fldChar w:fldCharType="separate"/>
        </w:r>
        <w:r>
          <w:rPr>
            <w:noProof/>
            <w:webHidden/>
          </w:rPr>
          <w:t>10</w:t>
        </w:r>
        <w:r>
          <w:rPr>
            <w:noProof/>
            <w:webHidden/>
          </w:rPr>
          <w:fldChar w:fldCharType="end"/>
        </w:r>
      </w:hyperlink>
    </w:p>
    <w:p w:rsidR="00850420" w:rsidRDefault="00850420">
      <w:pPr>
        <w:pStyle w:val="10"/>
        <w:tabs>
          <w:tab w:val="right" w:leader="dot" w:pos="8778"/>
        </w:tabs>
        <w:rPr>
          <w:rFonts w:asciiTheme="minorHAnsi" w:eastAsiaTheme="minorEastAsia" w:hAnsiTheme="minorHAnsi" w:cstheme="minorBidi"/>
          <w:noProof/>
        </w:rPr>
      </w:pPr>
      <w:hyperlink w:anchor="_Toc510175247" w:history="1">
        <w:r w:rsidRPr="006254B3">
          <w:rPr>
            <w:rStyle w:val="a6"/>
            <w:rFonts w:ascii="微软雅黑" w:hAnsi="微软雅黑" w:cs="微软雅黑" w:hint="eastAsia"/>
            <w:noProof/>
          </w:rPr>
          <w:t>第四章</w:t>
        </w:r>
        <w:r w:rsidRPr="006254B3">
          <w:rPr>
            <w:rStyle w:val="a6"/>
            <w:rFonts w:ascii="微软雅黑" w:hAnsi="微软雅黑" w:cs="微软雅黑" w:hint="eastAsia"/>
            <w:noProof/>
          </w:rPr>
          <w:t xml:space="preserve"> </w:t>
        </w:r>
        <w:r w:rsidRPr="006254B3">
          <w:rPr>
            <w:rStyle w:val="a6"/>
            <w:rFonts w:ascii="微软雅黑" w:hAnsi="微软雅黑" w:cs="微软雅黑" w:hint="eastAsia"/>
            <w:noProof/>
          </w:rPr>
          <w:t>视通科技系统特征</w:t>
        </w:r>
        <w:r>
          <w:rPr>
            <w:noProof/>
            <w:webHidden/>
          </w:rPr>
          <w:tab/>
        </w:r>
        <w:r>
          <w:rPr>
            <w:noProof/>
            <w:webHidden/>
          </w:rPr>
          <w:fldChar w:fldCharType="begin"/>
        </w:r>
        <w:r>
          <w:rPr>
            <w:noProof/>
            <w:webHidden/>
          </w:rPr>
          <w:instrText xml:space="preserve"> PAGEREF _Toc510175247 \h </w:instrText>
        </w:r>
        <w:r>
          <w:rPr>
            <w:noProof/>
            <w:webHidden/>
          </w:rPr>
        </w:r>
        <w:r>
          <w:rPr>
            <w:noProof/>
            <w:webHidden/>
          </w:rPr>
          <w:fldChar w:fldCharType="separate"/>
        </w:r>
        <w:r>
          <w:rPr>
            <w:noProof/>
            <w:webHidden/>
          </w:rPr>
          <w:t>10</w:t>
        </w:r>
        <w:r>
          <w:rPr>
            <w:noProof/>
            <w:webHidden/>
          </w:rPr>
          <w:fldChar w:fldCharType="end"/>
        </w:r>
      </w:hyperlink>
    </w:p>
    <w:p w:rsidR="00850420" w:rsidRDefault="00850420">
      <w:pPr>
        <w:pStyle w:val="20"/>
        <w:tabs>
          <w:tab w:val="left" w:pos="1050"/>
          <w:tab w:val="right" w:leader="dot" w:pos="8778"/>
        </w:tabs>
        <w:rPr>
          <w:rFonts w:asciiTheme="minorHAnsi" w:eastAsiaTheme="minorEastAsia" w:hAnsiTheme="minorHAnsi" w:cstheme="minorBidi"/>
          <w:noProof/>
        </w:rPr>
      </w:pPr>
      <w:hyperlink w:anchor="_Toc510175248" w:history="1">
        <w:r w:rsidRPr="006254B3">
          <w:rPr>
            <w:rStyle w:val="a6"/>
            <w:rFonts w:ascii="微软雅黑" w:hAnsi="微软雅黑" w:cs="微软雅黑"/>
            <w:noProof/>
          </w:rPr>
          <w:t>4.1.</w:t>
        </w:r>
        <w:r>
          <w:rPr>
            <w:rFonts w:asciiTheme="minorHAnsi" w:eastAsiaTheme="minorEastAsia" w:hAnsiTheme="minorHAnsi" w:cstheme="minorBidi"/>
            <w:noProof/>
          </w:rPr>
          <w:tab/>
        </w:r>
        <w:r w:rsidRPr="006254B3">
          <w:rPr>
            <w:rStyle w:val="a6"/>
            <w:rFonts w:ascii="微软雅黑" w:hAnsi="微软雅黑" w:cs="微软雅黑" w:hint="eastAsia"/>
            <w:noProof/>
          </w:rPr>
          <w:t>系统介绍</w:t>
        </w:r>
        <w:r>
          <w:rPr>
            <w:noProof/>
            <w:webHidden/>
          </w:rPr>
          <w:tab/>
        </w:r>
        <w:r>
          <w:rPr>
            <w:noProof/>
            <w:webHidden/>
          </w:rPr>
          <w:fldChar w:fldCharType="begin"/>
        </w:r>
        <w:r>
          <w:rPr>
            <w:noProof/>
            <w:webHidden/>
          </w:rPr>
          <w:instrText xml:space="preserve"> PAGEREF _Toc510175248 \h </w:instrText>
        </w:r>
        <w:r>
          <w:rPr>
            <w:noProof/>
            <w:webHidden/>
          </w:rPr>
        </w:r>
        <w:r>
          <w:rPr>
            <w:noProof/>
            <w:webHidden/>
          </w:rPr>
          <w:fldChar w:fldCharType="separate"/>
        </w:r>
        <w:r>
          <w:rPr>
            <w:noProof/>
            <w:webHidden/>
          </w:rPr>
          <w:t>10</w:t>
        </w:r>
        <w:r>
          <w:rPr>
            <w:noProof/>
            <w:webHidden/>
          </w:rPr>
          <w:fldChar w:fldCharType="end"/>
        </w:r>
      </w:hyperlink>
    </w:p>
    <w:p w:rsidR="00850420" w:rsidRDefault="00850420">
      <w:pPr>
        <w:pStyle w:val="20"/>
        <w:tabs>
          <w:tab w:val="left" w:pos="1050"/>
          <w:tab w:val="right" w:leader="dot" w:pos="8778"/>
        </w:tabs>
        <w:rPr>
          <w:rFonts w:asciiTheme="minorHAnsi" w:eastAsiaTheme="minorEastAsia" w:hAnsiTheme="minorHAnsi" w:cstheme="minorBidi"/>
          <w:noProof/>
        </w:rPr>
      </w:pPr>
      <w:hyperlink w:anchor="_Toc510175249" w:history="1">
        <w:r w:rsidRPr="006254B3">
          <w:rPr>
            <w:rStyle w:val="a6"/>
            <w:rFonts w:ascii="微软雅黑" w:hAnsi="微软雅黑" w:cs="微软雅黑"/>
            <w:noProof/>
          </w:rPr>
          <w:t>4.2.</w:t>
        </w:r>
        <w:r>
          <w:rPr>
            <w:rFonts w:asciiTheme="minorHAnsi" w:eastAsiaTheme="minorEastAsia" w:hAnsiTheme="minorHAnsi" w:cstheme="minorBidi"/>
            <w:noProof/>
          </w:rPr>
          <w:tab/>
        </w:r>
        <w:r w:rsidRPr="006254B3">
          <w:rPr>
            <w:rStyle w:val="a6"/>
            <w:rFonts w:ascii="微软雅黑" w:hAnsi="微软雅黑" w:cs="微软雅黑" w:hint="eastAsia"/>
            <w:noProof/>
          </w:rPr>
          <w:t>系统管理</w:t>
        </w:r>
        <w:r>
          <w:rPr>
            <w:noProof/>
            <w:webHidden/>
          </w:rPr>
          <w:tab/>
        </w:r>
        <w:r>
          <w:rPr>
            <w:noProof/>
            <w:webHidden/>
          </w:rPr>
          <w:fldChar w:fldCharType="begin"/>
        </w:r>
        <w:r>
          <w:rPr>
            <w:noProof/>
            <w:webHidden/>
          </w:rPr>
          <w:instrText xml:space="preserve"> PAGEREF _Toc510175249 \h </w:instrText>
        </w:r>
        <w:r>
          <w:rPr>
            <w:noProof/>
            <w:webHidden/>
          </w:rPr>
        </w:r>
        <w:r>
          <w:rPr>
            <w:noProof/>
            <w:webHidden/>
          </w:rPr>
          <w:fldChar w:fldCharType="separate"/>
        </w:r>
        <w:r>
          <w:rPr>
            <w:noProof/>
            <w:webHidden/>
          </w:rPr>
          <w:t>12</w:t>
        </w:r>
        <w:r>
          <w:rPr>
            <w:noProof/>
            <w:webHidden/>
          </w:rPr>
          <w:fldChar w:fldCharType="end"/>
        </w:r>
      </w:hyperlink>
    </w:p>
    <w:p w:rsidR="00850420" w:rsidRDefault="00850420">
      <w:pPr>
        <w:pStyle w:val="20"/>
        <w:tabs>
          <w:tab w:val="left" w:pos="1050"/>
          <w:tab w:val="right" w:leader="dot" w:pos="8778"/>
        </w:tabs>
        <w:rPr>
          <w:rFonts w:asciiTheme="minorHAnsi" w:eastAsiaTheme="minorEastAsia" w:hAnsiTheme="minorHAnsi" w:cstheme="minorBidi"/>
          <w:noProof/>
        </w:rPr>
      </w:pPr>
      <w:hyperlink w:anchor="_Toc510175250" w:history="1">
        <w:r w:rsidRPr="006254B3">
          <w:rPr>
            <w:rStyle w:val="a6"/>
            <w:rFonts w:ascii="微软雅黑" w:hAnsi="微软雅黑" w:cs="微软雅黑"/>
            <w:noProof/>
          </w:rPr>
          <w:t>4.3.</w:t>
        </w:r>
        <w:r>
          <w:rPr>
            <w:rFonts w:asciiTheme="minorHAnsi" w:eastAsiaTheme="minorEastAsia" w:hAnsiTheme="minorHAnsi" w:cstheme="minorBidi"/>
            <w:noProof/>
          </w:rPr>
          <w:tab/>
        </w:r>
        <w:r w:rsidRPr="006254B3">
          <w:rPr>
            <w:rStyle w:val="a6"/>
            <w:rFonts w:ascii="微软雅黑" w:hAnsi="微软雅黑" w:cs="微软雅黑" w:hint="eastAsia"/>
            <w:noProof/>
          </w:rPr>
          <w:t>软件结构</w:t>
        </w:r>
        <w:r>
          <w:rPr>
            <w:noProof/>
            <w:webHidden/>
          </w:rPr>
          <w:tab/>
        </w:r>
        <w:r>
          <w:rPr>
            <w:noProof/>
            <w:webHidden/>
          </w:rPr>
          <w:fldChar w:fldCharType="begin"/>
        </w:r>
        <w:r>
          <w:rPr>
            <w:noProof/>
            <w:webHidden/>
          </w:rPr>
          <w:instrText xml:space="preserve"> PAGEREF _Toc510175250 \h </w:instrText>
        </w:r>
        <w:r>
          <w:rPr>
            <w:noProof/>
            <w:webHidden/>
          </w:rPr>
        </w:r>
        <w:r>
          <w:rPr>
            <w:noProof/>
            <w:webHidden/>
          </w:rPr>
          <w:fldChar w:fldCharType="separate"/>
        </w:r>
        <w:r>
          <w:rPr>
            <w:noProof/>
            <w:webHidden/>
          </w:rPr>
          <w:t>13</w:t>
        </w:r>
        <w:r>
          <w:rPr>
            <w:noProof/>
            <w:webHidden/>
          </w:rPr>
          <w:fldChar w:fldCharType="end"/>
        </w:r>
      </w:hyperlink>
    </w:p>
    <w:p w:rsidR="00850420" w:rsidRDefault="00850420">
      <w:pPr>
        <w:pStyle w:val="20"/>
        <w:tabs>
          <w:tab w:val="left" w:pos="1050"/>
          <w:tab w:val="right" w:leader="dot" w:pos="8778"/>
        </w:tabs>
        <w:rPr>
          <w:rFonts w:asciiTheme="minorHAnsi" w:eastAsiaTheme="minorEastAsia" w:hAnsiTheme="minorHAnsi" w:cstheme="minorBidi"/>
          <w:noProof/>
        </w:rPr>
      </w:pPr>
      <w:hyperlink w:anchor="_Toc510175251" w:history="1">
        <w:r w:rsidRPr="006254B3">
          <w:rPr>
            <w:rStyle w:val="a6"/>
            <w:rFonts w:ascii="微软雅黑" w:hAnsi="微软雅黑" w:cs="微软雅黑"/>
            <w:noProof/>
          </w:rPr>
          <w:t>4.4.</w:t>
        </w:r>
        <w:r>
          <w:rPr>
            <w:rFonts w:asciiTheme="minorHAnsi" w:eastAsiaTheme="minorEastAsia" w:hAnsiTheme="minorHAnsi" w:cstheme="minorBidi"/>
            <w:noProof/>
          </w:rPr>
          <w:tab/>
        </w:r>
        <w:r w:rsidRPr="006254B3">
          <w:rPr>
            <w:rStyle w:val="a6"/>
            <w:rFonts w:ascii="微软雅黑" w:hAnsi="微软雅黑" w:cs="微软雅黑" w:hint="eastAsia"/>
            <w:noProof/>
          </w:rPr>
          <w:t>软件特征</w:t>
        </w:r>
        <w:r>
          <w:rPr>
            <w:noProof/>
            <w:webHidden/>
          </w:rPr>
          <w:tab/>
        </w:r>
        <w:r>
          <w:rPr>
            <w:noProof/>
            <w:webHidden/>
          </w:rPr>
          <w:fldChar w:fldCharType="begin"/>
        </w:r>
        <w:r>
          <w:rPr>
            <w:noProof/>
            <w:webHidden/>
          </w:rPr>
          <w:instrText xml:space="preserve"> PAGEREF _Toc510175251 \h </w:instrText>
        </w:r>
        <w:r>
          <w:rPr>
            <w:noProof/>
            <w:webHidden/>
          </w:rPr>
        </w:r>
        <w:r>
          <w:rPr>
            <w:noProof/>
            <w:webHidden/>
          </w:rPr>
          <w:fldChar w:fldCharType="separate"/>
        </w:r>
        <w:r>
          <w:rPr>
            <w:noProof/>
            <w:webHidden/>
          </w:rPr>
          <w:t>14</w:t>
        </w:r>
        <w:r>
          <w:rPr>
            <w:noProof/>
            <w:webHidden/>
          </w:rPr>
          <w:fldChar w:fldCharType="end"/>
        </w:r>
      </w:hyperlink>
    </w:p>
    <w:p w:rsidR="00850420" w:rsidRDefault="00850420">
      <w:pPr>
        <w:pStyle w:val="10"/>
        <w:tabs>
          <w:tab w:val="right" w:leader="dot" w:pos="8778"/>
        </w:tabs>
        <w:rPr>
          <w:rFonts w:asciiTheme="minorHAnsi" w:eastAsiaTheme="minorEastAsia" w:hAnsiTheme="minorHAnsi" w:cstheme="minorBidi"/>
          <w:noProof/>
        </w:rPr>
      </w:pPr>
      <w:hyperlink w:anchor="_Toc510175252" w:history="1">
        <w:r w:rsidRPr="006254B3">
          <w:rPr>
            <w:rStyle w:val="a6"/>
            <w:rFonts w:ascii="微软雅黑" w:hAnsi="微软雅黑" w:cs="微软雅黑" w:hint="eastAsia"/>
            <w:noProof/>
          </w:rPr>
          <w:t>第五章</w:t>
        </w:r>
        <w:r w:rsidRPr="006254B3">
          <w:rPr>
            <w:rStyle w:val="a6"/>
            <w:rFonts w:ascii="微软雅黑" w:hAnsi="微软雅黑" w:cs="微软雅黑" w:hint="eastAsia"/>
            <w:noProof/>
          </w:rPr>
          <w:t xml:space="preserve"> </w:t>
        </w:r>
        <w:r w:rsidRPr="006254B3">
          <w:rPr>
            <w:rStyle w:val="a6"/>
            <w:rFonts w:ascii="微软雅黑" w:hAnsi="微软雅黑" w:cs="微软雅黑" w:hint="eastAsia"/>
            <w:noProof/>
          </w:rPr>
          <w:t>流媒体相关产品</w:t>
        </w:r>
        <w:r>
          <w:rPr>
            <w:noProof/>
            <w:webHidden/>
          </w:rPr>
          <w:tab/>
        </w:r>
        <w:r>
          <w:rPr>
            <w:noProof/>
            <w:webHidden/>
          </w:rPr>
          <w:fldChar w:fldCharType="begin"/>
        </w:r>
        <w:r>
          <w:rPr>
            <w:noProof/>
            <w:webHidden/>
          </w:rPr>
          <w:instrText xml:space="preserve"> PAGEREF _Toc510175252 \h </w:instrText>
        </w:r>
        <w:r>
          <w:rPr>
            <w:noProof/>
            <w:webHidden/>
          </w:rPr>
        </w:r>
        <w:r>
          <w:rPr>
            <w:noProof/>
            <w:webHidden/>
          </w:rPr>
          <w:fldChar w:fldCharType="separate"/>
        </w:r>
        <w:r>
          <w:rPr>
            <w:noProof/>
            <w:webHidden/>
          </w:rPr>
          <w:t>14</w:t>
        </w:r>
        <w:r>
          <w:rPr>
            <w:noProof/>
            <w:webHidden/>
          </w:rPr>
          <w:fldChar w:fldCharType="end"/>
        </w:r>
      </w:hyperlink>
    </w:p>
    <w:p w:rsidR="00850420" w:rsidRDefault="00850420">
      <w:pPr>
        <w:pStyle w:val="20"/>
        <w:tabs>
          <w:tab w:val="left" w:pos="1050"/>
          <w:tab w:val="right" w:leader="dot" w:pos="8778"/>
        </w:tabs>
        <w:rPr>
          <w:rFonts w:asciiTheme="minorHAnsi" w:eastAsiaTheme="minorEastAsia" w:hAnsiTheme="minorHAnsi" w:cstheme="minorBidi"/>
          <w:noProof/>
        </w:rPr>
      </w:pPr>
      <w:hyperlink w:anchor="_Toc510175253" w:history="1">
        <w:r w:rsidRPr="006254B3">
          <w:rPr>
            <w:rStyle w:val="a6"/>
            <w:rFonts w:ascii="微软雅黑" w:hAnsi="微软雅黑" w:cs="微软雅黑"/>
            <w:noProof/>
          </w:rPr>
          <w:t>5.1.</w:t>
        </w:r>
        <w:r>
          <w:rPr>
            <w:rFonts w:asciiTheme="minorHAnsi" w:eastAsiaTheme="minorEastAsia" w:hAnsiTheme="minorHAnsi" w:cstheme="minorBidi"/>
            <w:noProof/>
          </w:rPr>
          <w:tab/>
        </w:r>
        <w:r w:rsidRPr="006254B3">
          <w:rPr>
            <w:rStyle w:val="a6"/>
            <w:rFonts w:ascii="微软雅黑" w:hAnsi="微软雅黑" w:cs="微软雅黑" w:hint="eastAsia"/>
            <w:noProof/>
          </w:rPr>
          <w:t>流媒体软件：</w:t>
        </w:r>
        <w:r>
          <w:rPr>
            <w:noProof/>
            <w:webHidden/>
          </w:rPr>
          <w:tab/>
        </w:r>
        <w:r>
          <w:rPr>
            <w:noProof/>
            <w:webHidden/>
          </w:rPr>
          <w:fldChar w:fldCharType="begin"/>
        </w:r>
        <w:r>
          <w:rPr>
            <w:noProof/>
            <w:webHidden/>
          </w:rPr>
          <w:instrText xml:space="preserve"> PAGEREF _Toc510175253 \h </w:instrText>
        </w:r>
        <w:r>
          <w:rPr>
            <w:noProof/>
            <w:webHidden/>
          </w:rPr>
        </w:r>
        <w:r>
          <w:rPr>
            <w:noProof/>
            <w:webHidden/>
          </w:rPr>
          <w:fldChar w:fldCharType="separate"/>
        </w:r>
        <w:r>
          <w:rPr>
            <w:noProof/>
            <w:webHidden/>
          </w:rPr>
          <w:t>14</w:t>
        </w:r>
        <w:r>
          <w:rPr>
            <w:noProof/>
            <w:webHidden/>
          </w:rPr>
          <w:fldChar w:fldCharType="end"/>
        </w:r>
      </w:hyperlink>
    </w:p>
    <w:p w:rsidR="00850420" w:rsidRDefault="00850420">
      <w:pPr>
        <w:pStyle w:val="20"/>
        <w:tabs>
          <w:tab w:val="left" w:pos="1050"/>
          <w:tab w:val="right" w:leader="dot" w:pos="8778"/>
        </w:tabs>
        <w:rPr>
          <w:rFonts w:asciiTheme="minorHAnsi" w:eastAsiaTheme="minorEastAsia" w:hAnsiTheme="minorHAnsi" w:cstheme="minorBidi"/>
          <w:noProof/>
        </w:rPr>
      </w:pPr>
      <w:hyperlink w:anchor="_Toc510175254" w:history="1">
        <w:r w:rsidRPr="006254B3">
          <w:rPr>
            <w:rStyle w:val="a6"/>
            <w:rFonts w:ascii="微软雅黑" w:hAnsi="微软雅黑" w:cs="微软雅黑"/>
            <w:noProof/>
          </w:rPr>
          <w:t>5.2.</w:t>
        </w:r>
        <w:r>
          <w:rPr>
            <w:rFonts w:asciiTheme="minorHAnsi" w:eastAsiaTheme="minorEastAsia" w:hAnsiTheme="minorHAnsi" w:cstheme="minorBidi"/>
            <w:noProof/>
          </w:rPr>
          <w:tab/>
        </w:r>
        <w:r w:rsidRPr="006254B3">
          <w:rPr>
            <w:rStyle w:val="a6"/>
            <w:rFonts w:ascii="微软雅黑" w:hAnsi="微软雅黑" w:cs="微软雅黑" w:hint="eastAsia"/>
            <w:noProof/>
          </w:rPr>
          <w:t>教育录播主机：</w:t>
        </w:r>
        <w:r>
          <w:rPr>
            <w:noProof/>
            <w:webHidden/>
          </w:rPr>
          <w:tab/>
        </w:r>
        <w:r>
          <w:rPr>
            <w:noProof/>
            <w:webHidden/>
          </w:rPr>
          <w:fldChar w:fldCharType="begin"/>
        </w:r>
        <w:r>
          <w:rPr>
            <w:noProof/>
            <w:webHidden/>
          </w:rPr>
          <w:instrText xml:space="preserve"> PAGEREF _Toc510175254 \h </w:instrText>
        </w:r>
        <w:r>
          <w:rPr>
            <w:noProof/>
            <w:webHidden/>
          </w:rPr>
        </w:r>
        <w:r>
          <w:rPr>
            <w:noProof/>
            <w:webHidden/>
          </w:rPr>
          <w:fldChar w:fldCharType="separate"/>
        </w:r>
        <w:r>
          <w:rPr>
            <w:noProof/>
            <w:webHidden/>
          </w:rPr>
          <w:t>15</w:t>
        </w:r>
        <w:r>
          <w:rPr>
            <w:noProof/>
            <w:webHidden/>
          </w:rPr>
          <w:fldChar w:fldCharType="end"/>
        </w:r>
      </w:hyperlink>
    </w:p>
    <w:p w:rsidR="00850420" w:rsidRDefault="00850420">
      <w:pPr>
        <w:pStyle w:val="20"/>
        <w:tabs>
          <w:tab w:val="left" w:pos="1050"/>
          <w:tab w:val="right" w:leader="dot" w:pos="8778"/>
        </w:tabs>
        <w:rPr>
          <w:rFonts w:asciiTheme="minorHAnsi" w:eastAsiaTheme="minorEastAsia" w:hAnsiTheme="minorHAnsi" w:cstheme="minorBidi"/>
          <w:noProof/>
        </w:rPr>
      </w:pPr>
      <w:hyperlink w:anchor="_Toc510175255" w:history="1">
        <w:r w:rsidRPr="006254B3">
          <w:rPr>
            <w:rStyle w:val="a6"/>
            <w:rFonts w:ascii="微软雅黑" w:hAnsi="微软雅黑" w:cs="微软雅黑"/>
            <w:noProof/>
          </w:rPr>
          <w:t>5.3.</w:t>
        </w:r>
        <w:r>
          <w:rPr>
            <w:rFonts w:asciiTheme="minorHAnsi" w:eastAsiaTheme="minorEastAsia" w:hAnsiTheme="minorHAnsi" w:cstheme="minorBidi"/>
            <w:noProof/>
          </w:rPr>
          <w:tab/>
        </w:r>
        <w:r w:rsidRPr="006254B3">
          <w:rPr>
            <w:rStyle w:val="a6"/>
            <w:rFonts w:ascii="微软雅黑" w:hAnsi="微软雅黑" w:cs="微软雅黑" w:hint="eastAsia"/>
            <w:noProof/>
          </w:rPr>
          <w:t>高清编码器：</w:t>
        </w:r>
        <w:r>
          <w:rPr>
            <w:noProof/>
            <w:webHidden/>
          </w:rPr>
          <w:tab/>
        </w:r>
        <w:r>
          <w:rPr>
            <w:noProof/>
            <w:webHidden/>
          </w:rPr>
          <w:fldChar w:fldCharType="begin"/>
        </w:r>
        <w:r>
          <w:rPr>
            <w:noProof/>
            <w:webHidden/>
          </w:rPr>
          <w:instrText xml:space="preserve"> PAGEREF _Toc510175255 \h </w:instrText>
        </w:r>
        <w:r>
          <w:rPr>
            <w:noProof/>
            <w:webHidden/>
          </w:rPr>
        </w:r>
        <w:r>
          <w:rPr>
            <w:noProof/>
            <w:webHidden/>
          </w:rPr>
          <w:fldChar w:fldCharType="separate"/>
        </w:r>
        <w:r>
          <w:rPr>
            <w:noProof/>
            <w:webHidden/>
          </w:rPr>
          <w:t>17</w:t>
        </w:r>
        <w:r>
          <w:rPr>
            <w:noProof/>
            <w:webHidden/>
          </w:rPr>
          <w:fldChar w:fldCharType="end"/>
        </w:r>
      </w:hyperlink>
    </w:p>
    <w:p w:rsidR="00850420" w:rsidRDefault="00850420">
      <w:pPr>
        <w:pStyle w:val="10"/>
        <w:tabs>
          <w:tab w:val="right" w:leader="dot" w:pos="8778"/>
        </w:tabs>
        <w:rPr>
          <w:rFonts w:asciiTheme="minorHAnsi" w:eastAsiaTheme="minorEastAsia" w:hAnsiTheme="minorHAnsi" w:cstheme="minorBidi"/>
          <w:noProof/>
        </w:rPr>
      </w:pPr>
      <w:hyperlink w:anchor="_Toc510175256" w:history="1">
        <w:r w:rsidRPr="006254B3">
          <w:rPr>
            <w:rStyle w:val="a6"/>
            <w:rFonts w:ascii="微软雅黑" w:hAnsi="微软雅黑" w:cs="微软雅黑" w:hint="eastAsia"/>
            <w:noProof/>
          </w:rPr>
          <w:t>第六章</w:t>
        </w:r>
        <w:r w:rsidRPr="006254B3">
          <w:rPr>
            <w:rStyle w:val="a6"/>
            <w:rFonts w:ascii="微软雅黑" w:hAnsi="微软雅黑" w:cs="微软雅黑" w:hint="eastAsia"/>
            <w:noProof/>
          </w:rPr>
          <w:t xml:space="preserve"> </w:t>
        </w:r>
        <w:r w:rsidRPr="006254B3">
          <w:rPr>
            <w:rStyle w:val="a6"/>
            <w:rFonts w:ascii="微软雅黑" w:hAnsi="微软雅黑" w:cs="微软雅黑" w:hint="eastAsia"/>
            <w:noProof/>
          </w:rPr>
          <w:t>资源平台应用</w:t>
        </w:r>
        <w:r>
          <w:rPr>
            <w:noProof/>
            <w:webHidden/>
          </w:rPr>
          <w:tab/>
        </w:r>
        <w:r>
          <w:rPr>
            <w:noProof/>
            <w:webHidden/>
          </w:rPr>
          <w:fldChar w:fldCharType="begin"/>
        </w:r>
        <w:r>
          <w:rPr>
            <w:noProof/>
            <w:webHidden/>
          </w:rPr>
          <w:instrText xml:space="preserve"> PAGEREF _Toc510175256 \h </w:instrText>
        </w:r>
        <w:r>
          <w:rPr>
            <w:noProof/>
            <w:webHidden/>
          </w:rPr>
        </w:r>
        <w:r>
          <w:rPr>
            <w:noProof/>
            <w:webHidden/>
          </w:rPr>
          <w:fldChar w:fldCharType="separate"/>
        </w:r>
        <w:r>
          <w:rPr>
            <w:noProof/>
            <w:webHidden/>
          </w:rPr>
          <w:t>18</w:t>
        </w:r>
        <w:r>
          <w:rPr>
            <w:noProof/>
            <w:webHidden/>
          </w:rPr>
          <w:fldChar w:fldCharType="end"/>
        </w:r>
      </w:hyperlink>
    </w:p>
    <w:p w:rsidR="00850420" w:rsidRDefault="00850420">
      <w:pPr>
        <w:pStyle w:val="20"/>
        <w:tabs>
          <w:tab w:val="left" w:pos="1050"/>
          <w:tab w:val="right" w:leader="dot" w:pos="8778"/>
        </w:tabs>
        <w:rPr>
          <w:rFonts w:asciiTheme="minorHAnsi" w:eastAsiaTheme="minorEastAsia" w:hAnsiTheme="minorHAnsi" w:cstheme="minorBidi"/>
          <w:noProof/>
        </w:rPr>
      </w:pPr>
      <w:hyperlink w:anchor="_Toc510175257" w:history="1">
        <w:r w:rsidRPr="006254B3">
          <w:rPr>
            <w:rStyle w:val="a6"/>
            <w:rFonts w:ascii="微软雅黑" w:hAnsi="微软雅黑" w:cs="微软雅黑"/>
            <w:noProof/>
          </w:rPr>
          <w:t>6.1.</w:t>
        </w:r>
        <w:r>
          <w:rPr>
            <w:rFonts w:asciiTheme="minorHAnsi" w:eastAsiaTheme="minorEastAsia" w:hAnsiTheme="minorHAnsi" w:cstheme="minorBidi"/>
            <w:noProof/>
          </w:rPr>
          <w:tab/>
        </w:r>
        <w:r w:rsidRPr="006254B3">
          <w:rPr>
            <w:rStyle w:val="a6"/>
            <w:rFonts w:ascii="微软雅黑" w:hAnsi="微软雅黑" w:cs="微软雅黑" w:hint="eastAsia"/>
            <w:noProof/>
          </w:rPr>
          <w:t>校园电视台</w:t>
        </w:r>
        <w:r>
          <w:rPr>
            <w:noProof/>
            <w:webHidden/>
          </w:rPr>
          <w:tab/>
        </w:r>
        <w:r>
          <w:rPr>
            <w:noProof/>
            <w:webHidden/>
          </w:rPr>
          <w:fldChar w:fldCharType="begin"/>
        </w:r>
        <w:r>
          <w:rPr>
            <w:noProof/>
            <w:webHidden/>
          </w:rPr>
          <w:instrText xml:space="preserve"> PAGEREF _Toc510175257 \h </w:instrText>
        </w:r>
        <w:r>
          <w:rPr>
            <w:noProof/>
            <w:webHidden/>
          </w:rPr>
        </w:r>
        <w:r>
          <w:rPr>
            <w:noProof/>
            <w:webHidden/>
          </w:rPr>
          <w:fldChar w:fldCharType="separate"/>
        </w:r>
        <w:r>
          <w:rPr>
            <w:noProof/>
            <w:webHidden/>
          </w:rPr>
          <w:t>18</w:t>
        </w:r>
        <w:r>
          <w:rPr>
            <w:noProof/>
            <w:webHidden/>
          </w:rPr>
          <w:fldChar w:fldCharType="end"/>
        </w:r>
      </w:hyperlink>
    </w:p>
    <w:p w:rsidR="00850420" w:rsidRDefault="00850420">
      <w:pPr>
        <w:pStyle w:val="20"/>
        <w:tabs>
          <w:tab w:val="left" w:pos="1050"/>
          <w:tab w:val="right" w:leader="dot" w:pos="8778"/>
        </w:tabs>
        <w:rPr>
          <w:rFonts w:asciiTheme="minorHAnsi" w:eastAsiaTheme="minorEastAsia" w:hAnsiTheme="minorHAnsi" w:cstheme="minorBidi"/>
          <w:noProof/>
        </w:rPr>
      </w:pPr>
      <w:hyperlink w:anchor="_Toc510175258" w:history="1">
        <w:r w:rsidRPr="006254B3">
          <w:rPr>
            <w:rStyle w:val="a6"/>
            <w:rFonts w:ascii="微软雅黑" w:hAnsi="微软雅黑" w:cs="微软雅黑"/>
            <w:noProof/>
          </w:rPr>
          <w:t>6.2.</w:t>
        </w:r>
        <w:r>
          <w:rPr>
            <w:rFonts w:asciiTheme="minorHAnsi" w:eastAsiaTheme="minorEastAsia" w:hAnsiTheme="minorHAnsi" w:cstheme="minorBidi"/>
            <w:noProof/>
          </w:rPr>
          <w:tab/>
        </w:r>
        <w:r w:rsidRPr="006254B3">
          <w:rPr>
            <w:rStyle w:val="a6"/>
            <w:rFonts w:ascii="微软雅黑" w:hAnsi="微软雅黑" w:cs="微软雅黑" w:hint="eastAsia"/>
            <w:noProof/>
          </w:rPr>
          <w:t>多媒体资源点播</w:t>
        </w:r>
        <w:r>
          <w:rPr>
            <w:noProof/>
            <w:webHidden/>
          </w:rPr>
          <w:tab/>
        </w:r>
        <w:r>
          <w:rPr>
            <w:noProof/>
            <w:webHidden/>
          </w:rPr>
          <w:fldChar w:fldCharType="begin"/>
        </w:r>
        <w:r>
          <w:rPr>
            <w:noProof/>
            <w:webHidden/>
          </w:rPr>
          <w:instrText xml:space="preserve"> PAGEREF _Toc510175258 \h </w:instrText>
        </w:r>
        <w:r>
          <w:rPr>
            <w:noProof/>
            <w:webHidden/>
          </w:rPr>
        </w:r>
        <w:r>
          <w:rPr>
            <w:noProof/>
            <w:webHidden/>
          </w:rPr>
          <w:fldChar w:fldCharType="separate"/>
        </w:r>
        <w:r>
          <w:rPr>
            <w:noProof/>
            <w:webHidden/>
          </w:rPr>
          <w:t>18</w:t>
        </w:r>
        <w:r>
          <w:rPr>
            <w:noProof/>
            <w:webHidden/>
          </w:rPr>
          <w:fldChar w:fldCharType="end"/>
        </w:r>
      </w:hyperlink>
    </w:p>
    <w:p w:rsidR="00850420" w:rsidRDefault="00850420">
      <w:pPr>
        <w:pStyle w:val="20"/>
        <w:tabs>
          <w:tab w:val="left" w:pos="1050"/>
          <w:tab w:val="right" w:leader="dot" w:pos="8778"/>
        </w:tabs>
        <w:rPr>
          <w:rFonts w:asciiTheme="minorHAnsi" w:eastAsiaTheme="minorEastAsia" w:hAnsiTheme="minorHAnsi" w:cstheme="minorBidi"/>
          <w:noProof/>
        </w:rPr>
      </w:pPr>
      <w:hyperlink w:anchor="_Toc510175259" w:history="1">
        <w:r w:rsidRPr="006254B3">
          <w:rPr>
            <w:rStyle w:val="a6"/>
            <w:rFonts w:ascii="微软雅黑" w:hAnsi="微软雅黑" w:cs="微软雅黑"/>
            <w:noProof/>
          </w:rPr>
          <w:t>6.3.</w:t>
        </w:r>
        <w:r>
          <w:rPr>
            <w:rFonts w:asciiTheme="minorHAnsi" w:eastAsiaTheme="minorEastAsia" w:hAnsiTheme="minorHAnsi" w:cstheme="minorBidi"/>
            <w:noProof/>
          </w:rPr>
          <w:tab/>
        </w:r>
        <w:r w:rsidRPr="006254B3">
          <w:rPr>
            <w:rStyle w:val="a6"/>
            <w:rFonts w:ascii="微软雅黑" w:hAnsi="微软雅黑" w:cs="微软雅黑" w:hint="eastAsia"/>
            <w:noProof/>
          </w:rPr>
          <w:t>校园电子图书馆</w:t>
        </w:r>
        <w:r w:rsidRPr="006254B3">
          <w:rPr>
            <w:rStyle w:val="a6"/>
            <w:rFonts w:ascii="微软雅黑" w:hAnsi="微软雅黑" w:cs="微软雅黑"/>
            <w:noProof/>
          </w:rPr>
          <w:t xml:space="preserve"> / </w:t>
        </w:r>
        <w:r w:rsidRPr="006254B3">
          <w:rPr>
            <w:rStyle w:val="a6"/>
            <w:rFonts w:ascii="微软雅黑" w:hAnsi="微软雅黑" w:cs="微软雅黑" w:hint="eastAsia"/>
            <w:noProof/>
          </w:rPr>
          <w:t>电子阅览室</w:t>
        </w:r>
        <w:r>
          <w:rPr>
            <w:noProof/>
            <w:webHidden/>
          </w:rPr>
          <w:tab/>
        </w:r>
        <w:r>
          <w:rPr>
            <w:noProof/>
            <w:webHidden/>
          </w:rPr>
          <w:fldChar w:fldCharType="begin"/>
        </w:r>
        <w:r>
          <w:rPr>
            <w:noProof/>
            <w:webHidden/>
          </w:rPr>
          <w:instrText xml:space="preserve"> PAGEREF _Toc510175259 \h </w:instrText>
        </w:r>
        <w:r>
          <w:rPr>
            <w:noProof/>
            <w:webHidden/>
          </w:rPr>
        </w:r>
        <w:r>
          <w:rPr>
            <w:noProof/>
            <w:webHidden/>
          </w:rPr>
          <w:fldChar w:fldCharType="separate"/>
        </w:r>
        <w:r>
          <w:rPr>
            <w:noProof/>
            <w:webHidden/>
          </w:rPr>
          <w:t>18</w:t>
        </w:r>
        <w:r>
          <w:rPr>
            <w:noProof/>
            <w:webHidden/>
          </w:rPr>
          <w:fldChar w:fldCharType="end"/>
        </w:r>
      </w:hyperlink>
    </w:p>
    <w:p w:rsidR="00850420" w:rsidRDefault="00850420">
      <w:pPr>
        <w:pStyle w:val="20"/>
        <w:tabs>
          <w:tab w:val="left" w:pos="1050"/>
          <w:tab w:val="right" w:leader="dot" w:pos="8778"/>
        </w:tabs>
        <w:rPr>
          <w:rFonts w:asciiTheme="minorHAnsi" w:eastAsiaTheme="minorEastAsia" w:hAnsiTheme="minorHAnsi" w:cstheme="minorBidi"/>
          <w:noProof/>
        </w:rPr>
      </w:pPr>
      <w:hyperlink w:anchor="_Toc510175260" w:history="1">
        <w:r w:rsidRPr="006254B3">
          <w:rPr>
            <w:rStyle w:val="a6"/>
            <w:rFonts w:ascii="微软雅黑" w:hAnsi="微软雅黑" w:cs="微软雅黑"/>
            <w:noProof/>
          </w:rPr>
          <w:t>6.4.</w:t>
        </w:r>
        <w:r>
          <w:rPr>
            <w:rFonts w:asciiTheme="minorHAnsi" w:eastAsiaTheme="minorEastAsia" w:hAnsiTheme="minorHAnsi" w:cstheme="minorBidi"/>
            <w:noProof/>
          </w:rPr>
          <w:tab/>
        </w:r>
        <w:r w:rsidRPr="006254B3">
          <w:rPr>
            <w:rStyle w:val="a6"/>
            <w:rFonts w:ascii="微软雅黑" w:hAnsi="微软雅黑" w:cs="微软雅黑" w:hint="eastAsia"/>
            <w:noProof/>
          </w:rPr>
          <w:t>课堂直播</w:t>
        </w:r>
        <w:r>
          <w:rPr>
            <w:noProof/>
            <w:webHidden/>
          </w:rPr>
          <w:tab/>
        </w:r>
        <w:r>
          <w:rPr>
            <w:noProof/>
            <w:webHidden/>
          </w:rPr>
          <w:fldChar w:fldCharType="begin"/>
        </w:r>
        <w:r>
          <w:rPr>
            <w:noProof/>
            <w:webHidden/>
          </w:rPr>
          <w:instrText xml:space="preserve"> PAGEREF _Toc510175260 \h </w:instrText>
        </w:r>
        <w:r>
          <w:rPr>
            <w:noProof/>
            <w:webHidden/>
          </w:rPr>
        </w:r>
        <w:r>
          <w:rPr>
            <w:noProof/>
            <w:webHidden/>
          </w:rPr>
          <w:fldChar w:fldCharType="separate"/>
        </w:r>
        <w:r>
          <w:rPr>
            <w:noProof/>
            <w:webHidden/>
          </w:rPr>
          <w:t>19</w:t>
        </w:r>
        <w:r>
          <w:rPr>
            <w:noProof/>
            <w:webHidden/>
          </w:rPr>
          <w:fldChar w:fldCharType="end"/>
        </w:r>
      </w:hyperlink>
    </w:p>
    <w:p w:rsidR="00850420" w:rsidRDefault="00850420">
      <w:pPr>
        <w:pStyle w:val="20"/>
        <w:tabs>
          <w:tab w:val="left" w:pos="1050"/>
          <w:tab w:val="right" w:leader="dot" w:pos="8778"/>
        </w:tabs>
        <w:rPr>
          <w:rFonts w:asciiTheme="minorHAnsi" w:eastAsiaTheme="minorEastAsia" w:hAnsiTheme="minorHAnsi" w:cstheme="minorBidi"/>
          <w:noProof/>
        </w:rPr>
      </w:pPr>
      <w:hyperlink w:anchor="_Toc510175261" w:history="1">
        <w:r w:rsidRPr="006254B3">
          <w:rPr>
            <w:rStyle w:val="a6"/>
            <w:rFonts w:ascii="微软雅黑" w:hAnsi="微软雅黑" w:cs="微软雅黑"/>
            <w:noProof/>
          </w:rPr>
          <w:t>6.5.</w:t>
        </w:r>
        <w:r>
          <w:rPr>
            <w:rFonts w:asciiTheme="minorHAnsi" w:eastAsiaTheme="minorEastAsia" w:hAnsiTheme="minorHAnsi" w:cstheme="minorBidi"/>
            <w:noProof/>
          </w:rPr>
          <w:tab/>
        </w:r>
        <w:r w:rsidRPr="006254B3">
          <w:rPr>
            <w:rStyle w:val="a6"/>
            <w:rFonts w:ascii="微软雅黑" w:hAnsi="微软雅黑" w:cs="微软雅黑" w:hint="eastAsia"/>
            <w:noProof/>
          </w:rPr>
          <w:t>录播教学资源平台系统</w:t>
        </w:r>
        <w:r>
          <w:rPr>
            <w:noProof/>
            <w:webHidden/>
          </w:rPr>
          <w:tab/>
        </w:r>
        <w:r>
          <w:rPr>
            <w:noProof/>
            <w:webHidden/>
          </w:rPr>
          <w:fldChar w:fldCharType="begin"/>
        </w:r>
        <w:r>
          <w:rPr>
            <w:noProof/>
            <w:webHidden/>
          </w:rPr>
          <w:instrText xml:space="preserve"> PAGEREF _Toc510175261 \h </w:instrText>
        </w:r>
        <w:r>
          <w:rPr>
            <w:noProof/>
            <w:webHidden/>
          </w:rPr>
        </w:r>
        <w:r>
          <w:rPr>
            <w:noProof/>
            <w:webHidden/>
          </w:rPr>
          <w:fldChar w:fldCharType="separate"/>
        </w:r>
        <w:r>
          <w:rPr>
            <w:noProof/>
            <w:webHidden/>
          </w:rPr>
          <w:t>19</w:t>
        </w:r>
        <w:r>
          <w:rPr>
            <w:noProof/>
            <w:webHidden/>
          </w:rPr>
          <w:fldChar w:fldCharType="end"/>
        </w:r>
      </w:hyperlink>
    </w:p>
    <w:p w:rsidR="00850420" w:rsidRDefault="00850420">
      <w:pPr>
        <w:pStyle w:val="20"/>
        <w:tabs>
          <w:tab w:val="left" w:pos="1050"/>
          <w:tab w:val="right" w:leader="dot" w:pos="8778"/>
        </w:tabs>
        <w:rPr>
          <w:rFonts w:asciiTheme="minorHAnsi" w:eastAsiaTheme="minorEastAsia" w:hAnsiTheme="minorHAnsi" w:cstheme="minorBidi"/>
          <w:noProof/>
        </w:rPr>
      </w:pPr>
      <w:hyperlink w:anchor="_Toc510175262" w:history="1">
        <w:r w:rsidRPr="006254B3">
          <w:rPr>
            <w:rStyle w:val="a6"/>
            <w:rFonts w:ascii="微软雅黑" w:hAnsi="微软雅黑" w:cs="微软雅黑"/>
            <w:noProof/>
          </w:rPr>
          <w:t>6.6.</w:t>
        </w:r>
        <w:r>
          <w:rPr>
            <w:rFonts w:asciiTheme="minorHAnsi" w:eastAsiaTheme="minorEastAsia" w:hAnsiTheme="minorHAnsi" w:cstheme="minorBidi"/>
            <w:noProof/>
          </w:rPr>
          <w:tab/>
        </w:r>
        <w:r w:rsidRPr="006254B3">
          <w:rPr>
            <w:rStyle w:val="a6"/>
            <w:rFonts w:ascii="微软雅黑" w:hAnsi="微软雅黑" w:cs="微软雅黑" w:hint="eastAsia"/>
            <w:noProof/>
          </w:rPr>
          <w:t>校园影院</w:t>
        </w:r>
        <w:r>
          <w:rPr>
            <w:noProof/>
            <w:webHidden/>
          </w:rPr>
          <w:tab/>
        </w:r>
        <w:r>
          <w:rPr>
            <w:noProof/>
            <w:webHidden/>
          </w:rPr>
          <w:fldChar w:fldCharType="begin"/>
        </w:r>
        <w:r>
          <w:rPr>
            <w:noProof/>
            <w:webHidden/>
          </w:rPr>
          <w:instrText xml:space="preserve"> PAGEREF _Toc510175262 \h </w:instrText>
        </w:r>
        <w:r>
          <w:rPr>
            <w:noProof/>
            <w:webHidden/>
          </w:rPr>
        </w:r>
        <w:r>
          <w:rPr>
            <w:noProof/>
            <w:webHidden/>
          </w:rPr>
          <w:fldChar w:fldCharType="separate"/>
        </w:r>
        <w:r>
          <w:rPr>
            <w:noProof/>
            <w:webHidden/>
          </w:rPr>
          <w:t>19</w:t>
        </w:r>
        <w:r>
          <w:rPr>
            <w:noProof/>
            <w:webHidden/>
          </w:rPr>
          <w:fldChar w:fldCharType="end"/>
        </w:r>
      </w:hyperlink>
    </w:p>
    <w:p w:rsidR="00850420" w:rsidRDefault="00850420">
      <w:pPr>
        <w:pStyle w:val="20"/>
        <w:tabs>
          <w:tab w:val="left" w:pos="1050"/>
          <w:tab w:val="right" w:leader="dot" w:pos="8778"/>
        </w:tabs>
        <w:rPr>
          <w:rFonts w:asciiTheme="minorHAnsi" w:eastAsiaTheme="minorEastAsia" w:hAnsiTheme="minorHAnsi" w:cstheme="minorBidi"/>
          <w:noProof/>
        </w:rPr>
      </w:pPr>
      <w:hyperlink w:anchor="_Toc510175263" w:history="1">
        <w:r w:rsidRPr="006254B3">
          <w:rPr>
            <w:rStyle w:val="a6"/>
            <w:rFonts w:ascii="微软雅黑" w:hAnsi="微软雅黑" w:cs="微软雅黑"/>
            <w:noProof/>
          </w:rPr>
          <w:t>6.7.</w:t>
        </w:r>
        <w:r>
          <w:rPr>
            <w:rFonts w:asciiTheme="minorHAnsi" w:eastAsiaTheme="minorEastAsia" w:hAnsiTheme="minorHAnsi" w:cstheme="minorBidi"/>
            <w:noProof/>
          </w:rPr>
          <w:tab/>
        </w:r>
        <w:r w:rsidRPr="006254B3">
          <w:rPr>
            <w:rStyle w:val="a6"/>
            <w:rFonts w:ascii="微软雅黑" w:hAnsi="微软雅黑" w:cs="微软雅黑" w:hint="eastAsia"/>
            <w:noProof/>
          </w:rPr>
          <w:t>教学观摩与评估</w:t>
        </w:r>
        <w:r>
          <w:rPr>
            <w:noProof/>
            <w:webHidden/>
          </w:rPr>
          <w:tab/>
        </w:r>
        <w:r>
          <w:rPr>
            <w:noProof/>
            <w:webHidden/>
          </w:rPr>
          <w:fldChar w:fldCharType="begin"/>
        </w:r>
        <w:r>
          <w:rPr>
            <w:noProof/>
            <w:webHidden/>
          </w:rPr>
          <w:instrText xml:space="preserve"> PAGEREF _Toc510175263 \h </w:instrText>
        </w:r>
        <w:r>
          <w:rPr>
            <w:noProof/>
            <w:webHidden/>
          </w:rPr>
        </w:r>
        <w:r>
          <w:rPr>
            <w:noProof/>
            <w:webHidden/>
          </w:rPr>
          <w:fldChar w:fldCharType="separate"/>
        </w:r>
        <w:r>
          <w:rPr>
            <w:noProof/>
            <w:webHidden/>
          </w:rPr>
          <w:t>19</w:t>
        </w:r>
        <w:r>
          <w:rPr>
            <w:noProof/>
            <w:webHidden/>
          </w:rPr>
          <w:fldChar w:fldCharType="end"/>
        </w:r>
      </w:hyperlink>
    </w:p>
    <w:p w:rsidR="00850420" w:rsidRDefault="00850420">
      <w:pPr>
        <w:pStyle w:val="20"/>
        <w:tabs>
          <w:tab w:val="left" w:pos="1050"/>
          <w:tab w:val="right" w:leader="dot" w:pos="8778"/>
        </w:tabs>
        <w:rPr>
          <w:rFonts w:asciiTheme="minorHAnsi" w:eastAsiaTheme="minorEastAsia" w:hAnsiTheme="minorHAnsi" w:cstheme="minorBidi"/>
          <w:noProof/>
        </w:rPr>
      </w:pPr>
      <w:hyperlink w:anchor="_Toc510175264" w:history="1">
        <w:r w:rsidRPr="006254B3">
          <w:rPr>
            <w:rStyle w:val="a6"/>
            <w:rFonts w:ascii="微软雅黑" w:hAnsi="微软雅黑" w:cs="微软雅黑"/>
            <w:noProof/>
          </w:rPr>
          <w:t>6.8.</w:t>
        </w:r>
        <w:r>
          <w:rPr>
            <w:rFonts w:asciiTheme="minorHAnsi" w:eastAsiaTheme="minorEastAsia" w:hAnsiTheme="minorHAnsi" w:cstheme="minorBidi"/>
            <w:noProof/>
          </w:rPr>
          <w:tab/>
        </w:r>
        <w:r w:rsidRPr="006254B3">
          <w:rPr>
            <w:rStyle w:val="a6"/>
            <w:rFonts w:ascii="微软雅黑" w:hAnsi="微软雅黑" w:cs="微软雅黑" w:hint="eastAsia"/>
            <w:noProof/>
          </w:rPr>
          <w:t>校园实训演播室</w:t>
        </w:r>
        <w:r>
          <w:rPr>
            <w:noProof/>
            <w:webHidden/>
          </w:rPr>
          <w:tab/>
        </w:r>
        <w:r>
          <w:rPr>
            <w:noProof/>
            <w:webHidden/>
          </w:rPr>
          <w:fldChar w:fldCharType="begin"/>
        </w:r>
        <w:r>
          <w:rPr>
            <w:noProof/>
            <w:webHidden/>
          </w:rPr>
          <w:instrText xml:space="preserve"> PAGEREF _Toc510175264 \h </w:instrText>
        </w:r>
        <w:r>
          <w:rPr>
            <w:noProof/>
            <w:webHidden/>
          </w:rPr>
        </w:r>
        <w:r>
          <w:rPr>
            <w:noProof/>
            <w:webHidden/>
          </w:rPr>
          <w:fldChar w:fldCharType="separate"/>
        </w:r>
        <w:r>
          <w:rPr>
            <w:noProof/>
            <w:webHidden/>
          </w:rPr>
          <w:t>20</w:t>
        </w:r>
        <w:r>
          <w:rPr>
            <w:noProof/>
            <w:webHidden/>
          </w:rPr>
          <w:fldChar w:fldCharType="end"/>
        </w:r>
      </w:hyperlink>
    </w:p>
    <w:p w:rsidR="00850420" w:rsidRDefault="00850420">
      <w:pPr>
        <w:pStyle w:val="20"/>
        <w:tabs>
          <w:tab w:val="left" w:pos="1050"/>
          <w:tab w:val="right" w:leader="dot" w:pos="8778"/>
        </w:tabs>
        <w:rPr>
          <w:rFonts w:asciiTheme="minorHAnsi" w:eastAsiaTheme="minorEastAsia" w:hAnsiTheme="minorHAnsi" w:cstheme="minorBidi"/>
          <w:noProof/>
        </w:rPr>
      </w:pPr>
      <w:hyperlink w:anchor="_Toc510175265" w:history="1">
        <w:r w:rsidRPr="006254B3">
          <w:rPr>
            <w:rStyle w:val="a6"/>
            <w:rFonts w:ascii="微软雅黑" w:hAnsi="微软雅黑" w:cs="微软雅黑"/>
            <w:noProof/>
          </w:rPr>
          <w:t>6.9.</w:t>
        </w:r>
        <w:r>
          <w:rPr>
            <w:rFonts w:asciiTheme="minorHAnsi" w:eastAsiaTheme="minorEastAsia" w:hAnsiTheme="minorHAnsi" w:cstheme="minorBidi"/>
            <w:noProof/>
          </w:rPr>
          <w:tab/>
        </w:r>
        <w:r w:rsidRPr="006254B3">
          <w:rPr>
            <w:rStyle w:val="a6"/>
            <w:rFonts w:ascii="微软雅黑" w:hAnsi="微软雅黑" w:cs="微软雅黑" w:hint="eastAsia"/>
            <w:noProof/>
          </w:rPr>
          <w:t>会议直播</w:t>
        </w:r>
        <w:r>
          <w:rPr>
            <w:noProof/>
            <w:webHidden/>
          </w:rPr>
          <w:tab/>
        </w:r>
        <w:r>
          <w:rPr>
            <w:noProof/>
            <w:webHidden/>
          </w:rPr>
          <w:fldChar w:fldCharType="begin"/>
        </w:r>
        <w:r>
          <w:rPr>
            <w:noProof/>
            <w:webHidden/>
          </w:rPr>
          <w:instrText xml:space="preserve"> PAGEREF _Toc510175265 \h </w:instrText>
        </w:r>
        <w:r>
          <w:rPr>
            <w:noProof/>
            <w:webHidden/>
          </w:rPr>
        </w:r>
        <w:r>
          <w:rPr>
            <w:noProof/>
            <w:webHidden/>
          </w:rPr>
          <w:fldChar w:fldCharType="separate"/>
        </w:r>
        <w:r>
          <w:rPr>
            <w:noProof/>
            <w:webHidden/>
          </w:rPr>
          <w:t>20</w:t>
        </w:r>
        <w:r>
          <w:rPr>
            <w:noProof/>
            <w:webHidden/>
          </w:rPr>
          <w:fldChar w:fldCharType="end"/>
        </w:r>
      </w:hyperlink>
    </w:p>
    <w:p w:rsidR="00850420" w:rsidRDefault="00850420">
      <w:pPr>
        <w:pStyle w:val="20"/>
        <w:tabs>
          <w:tab w:val="left" w:pos="1260"/>
          <w:tab w:val="right" w:leader="dot" w:pos="8778"/>
        </w:tabs>
        <w:rPr>
          <w:rFonts w:asciiTheme="minorHAnsi" w:eastAsiaTheme="minorEastAsia" w:hAnsiTheme="minorHAnsi" w:cstheme="minorBidi"/>
          <w:noProof/>
        </w:rPr>
      </w:pPr>
      <w:hyperlink w:anchor="_Toc510175266" w:history="1">
        <w:r w:rsidRPr="006254B3">
          <w:rPr>
            <w:rStyle w:val="a6"/>
            <w:rFonts w:ascii="微软雅黑" w:hAnsi="微软雅黑" w:cs="微软雅黑"/>
            <w:noProof/>
          </w:rPr>
          <w:t>6.10.</w:t>
        </w:r>
        <w:r>
          <w:rPr>
            <w:rFonts w:asciiTheme="minorHAnsi" w:eastAsiaTheme="minorEastAsia" w:hAnsiTheme="minorHAnsi" w:cstheme="minorBidi"/>
            <w:noProof/>
          </w:rPr>
          <w:tab/>
        </w:r>
        <w:r w:rsidRPr="006254B3">
          <w:rPr>
            <w:rStyle w:val="a6"/>
            <w:rFonts w:ascii="微软雅黑" w:hAnsi="微软雅黑" w:cs="微软雅黑" w:hint="eastAsia"/>
            <w:noProof/>
          </w:rPr>
          <w:t>校园活动直播</w:t>
        </w:r>
        <w:r>
          <w:rPr>
            <w:noProof/>
            <w:webHidden/>
          </w:rPr>
          <w:tab/>
        </w:r>
        <w:r>
          <w:rPr>
            <w:noProof/>
            <w:webHidden/>
          </w:rPr>
          <w:fldChar w:fldCharType="begin"/>
        </w:r>
        <w:r>
          <w:rPr>
            <w:noProof/>
            <w:webHidden/>
          </w:rPr>
          <w:instrText xml:space="preserve"> PAGEREF _Toc510175266 \h </w:instrText>
        </w:r>
        <w:r>
          <w:rPr>
            <w:noProof/>
            <w:webHidden/>
          </w:rPr>
        </w:r>
        <w:r>
          <w:rPr>
            <w:noProof/>
            <w:webHidden/>
          </w:rPr>
          <w:fldChar w:fldCharType="separate"/>
        </w:r>
        <w:r>
          <w:rPr>
            <w:noProof/>
            <w:webHidden/>
          </w:rPr>
          <w:t>20</w:t>
        </w:r>
        <w:r>
          <w:rPr>
            <w:noProof/>
            <w:webHidden/>
          </w:rPr>
          <w:fldChar w:fldCharType="end"/>
        </w:r>
      </w:hyperlink>
    </w:p>
    <w:p w:rsidR="00850420" w:rsidRDefault="00850420">
      <w:pPr>
        <w:pStyle w:val="20"/>
        <w:tabs>
          <w:tab w:val="left" w:pos="1260"/>
          <w:tab w:val="right" w:leader="dot" w:pos="8778"/>
        </w:tabs>
        <w:rPr>
          <w:rFonts w:asciiTheme="minorHAnsi" w:eastAsiaTheme="minorEastAsia" w:hAnsiTheme="minorHAnsi" w:cstheme="minorBidi"/>
          <w:noProof/>
        </w:rPr>
      </w:pPr>
      <w:hyperlink w:anchor="_Toc510175267" w:history="1">
        <w:r w:rsidRPr="006254B3">
          <w:rPr>
            <w:rStyle w:val="a6"/>
            <w:rFonts w:ascii="微软雅黑" w:hAnsi="微软雅黑" w:cs="微软雅黑"/>
            <w:noProof/>
          </w:rPr>
          <w:t>6.11.</w:t>
        </w:r>
        <w:r>
          <w:rPr>
            <w:rFonts w:asciiTheme="minorHAnsi" w:eastAsiaTheme="minorEastAsia" w:hAnsiTheme="minorHAnsi" w:cstheme="minorBidi"/>
            <w:noProof/>
          </w:rPr>
          <w:tab/>
        </w:r>
        <w:r w:rsidRPr="006254B3">
          <w:rPr>
            <w:rStyle w:val="a6"/>
            <w:rFonts w:ascii="微软雅黑" w:hAnsi="微软雅黑" w:cs="微软雅黑" w:hint="eastAsia"/>
            <w:noProof/>
          </w:rPr>
          <w:t>远程教学</w:t>
        </w:r>
        <w:r>
          <w:rPr>
            <w:noProof/>
            <w:webHidden/>
          </w:rPr>
          <w:tab/>
        </w:r>
        <w:r>
          <w:rPr>
            <w:noProof/>
            <w:webHidden/>
          </w:rPr>
          <w:fldChar w:fldCharType="begin"/>
        </w:r>
        <w:r>
          <w:rPr>
            <w:noProof/>
            <w:webHidden/>
          </w:rPr>
          <w:instrText xml:space="preserve"> PAGEREF _Toc510175267 \h </w:instrText>
        </w:r>
        <w:r>
          <w:rPr>
            <w:noProof/>
            <w:webHidden/>
          </w:rPr>
        </w:r>
        <w:r>
          <w:rPr>
            <w:noProof/>
            <w:webHidden/>
          </w:rPr>
          <w:fldChar w:fldCharType="separate"/>
        </w:r>
        <w:r>
          <w:rPr>
            <w:noProof/>
            <w:webHidden/>
          </w:rPr>
          <w:t>21</w:t>
        </w:r>
        <w:r>
          <w:rPr>
            <w:noProof/>
            <w:webHidden/>
          </w:rPr>
          <w:fldChar w:fldCharType="end"/>
        </w:r>
      </w:hyperlink>
    </w:p>
    <w:p w:rsidR="00850420" w:rsidRDefault="00850420">
      <w:pPr>
        <w:pStyle w:val="10"/>
        <w:tabs>
          <w:tab w:val="right" w:leader="dot" w:pos="8778"/>
        </w:tabs>
        <w:rPr>
          <w:rFonts w:asciiTheme="minorHAnsi" w:eastAsiaTheme="minorEastAsia" w:hAnsiTheme="minorHAnsi" w:cstheme="minorBidi"/>
          <w:noProof/>
        </w:rPr>
      </w:pPr>
      <w:hyperlink w:anchor="_Toc510175268" w:history="1">
        <w:r w:rsidRPr="006254B3">
          <w:rPr>
            <w:rStyle w:val="a6"/>
            <w:rFonts w:ascii="微软雅黑" w:hAnsi="微软雅黑" w:cs="微软雅黑" w:hint="eastAsia"/>
            <w:noProof/>
          </w:rPr>
          <w:t>第七章</w:t>
        </w:r>
        <w:r w:rsidRPr="006254B3">
          <w:rPr>
            <w:rStyle w:val="a6"/>
            <w:rFonts w:ascii="微软雅黑" w:hAnsi="微软雅黑" w:cs="微软雅黑" w:hint="eastAsia"/>
            <w:noProof/>
          </w:rPr>
          <w:t xml:space="preserve"> </w:t>
        </w:r>
        <w:r w:rsidRPr="006254B3">
          <w:rPr>
            <w:rStyle w:val="a6"/>
            <w:rFonts w:ascii="微软雅黑" w:hAnsi="微软雅黑" w:cs="微软雅黑" w:hint="eastAsia"/>
            <w:noProof/>
          </w:rPr>
          <w:t>资源平台功能</w:t>
        </w:r>
        <w:r>
          <w:rPr>
            <w:noProof/>
            <w:webHidden/>
          </w:rPr>
          <w:tab/>
        </w:r>
        <w:r>
          <w:rPr>
            <w:noProof/>
            <w:webHidden/>
          </w:rPr>
          <w:fldChar w:fldCharType="begin"/>
        </w:r>
        <w:r>
          <w:rPr>
            <w:noProof/>
            <w:webHidden/>
          </w:rPr>
          <w:instrText xml:space="preserve"> PAGEREF _Toc510175268 \h </w:instrText>
        </w:r>
        <w:r>
          <w:rPr>
            <w:noProof/>
            <w:webHidden/>
          </w:rPr>
        </w:r>
        <w:r>
          <w:rPr>
            <w:noProof/>
            <w:webHidden/>
          </w:rPr>
          <w:fldChar w:fldCharType="separate"/>
        </w:r>
        <w:r>
          <w:rPr>
            <w:noProof/>
            <w:webHidden/>
          </w:rPr>
          <w:t>22</w:t>
        </w:r>
        <w:r>
          <w:rPr>
            <w:noProof/>
            <w:webHidden/>
          </w:rPr>
          <w:fldChar w:fldCharType="end"/>
        </w:r>
      </w:hyperlink>
    </w:p>
    <w:p w:rsidR="00850420" w:rsidRDefault="00850420">
      <w:pPr>
        <w:pStyle w:val="20"/>
        <w:tabs>
          <w:tab w:val="left" w:pos="1050"/>
          <w:tab w:val="right" w:leader="dot" w:pos="8778"/>
        </w:tabs>
        <w:rPr>
          <w:rFonts w:asciiTheme="minorHAnsi" w:eastAsiaTheme="minorEastAsia" w:hAnsiTheme="minorHAnsi" w:cstheme="minorBidi"/>
          <w:noProof/>
        </w:rPr>
      </w:pPr>
      <w:hyperlink w:anchor="_Toc510175269" w:history="1">
        <w:r w:rsidRPr="006254B3">
          <w:rPr>
            <w:rStyle w:val="a6"/>
            <w:rFonts w:ascii="微软雅黑" w:hAnsi="微软雅黑" w:cs="微软雅黑"/>
            <w:noProof/>
          </w:rPr>
          <w:t>7.1.</w:t>
        </w:r>
        <w:r>
          <w:rPr>
            <w:rFonts w:asciiTheme="minorHAnsi" w:eastAsiaTheme="minorEastAsia" w:hAnsiTheme="minorHAnsi" w:cstheme="minorBidi"/>
            <w:noProof/>
          </w:rPr>
          <w:tab/>
        </w:r>
        <w:r w:rsidRPr="006254B3">
          <w:rPr>
            <w:rStyle w:val="a6"/>
            <w:rFonts w:ascii="微软雅黑" w:hAnsi="微软雅黑" w:cs="微软雅黑" w:hint="eastAsia"/>
            <w:noProof/>
          </w:rPr>
          <w:t>资源管理</w:t>
        </w:r>
        <w:r>
          <w:rPr>
            <w:noProof/>
            <w:webHidden/>
          </w:rPr>
          <w:tab/>
        </w:r>
        <w:r>
          <w:rPr>
            <w:noProof/>
            <w:webHidden/>
          </w:rPr>
          <w:fldChar w:fldCharType="begin"/>
        </w:r>
        <w:r>
          <w:rPr>
            <w:noProof/>
            <w:webHidden/>
          </w:rPr>
          <w:instrText xml:space="preserve"> PAGEREF _Toc510175269 \h </w:instrText>
        </w:r>
        <w:r>
          <w:rPr>
            <w:noProof/>
            <w:webHidden/>
          </w:rPr>
        </w:r>
        <w:r>
          <w:rPr>
            <w:noProof/>
            <w:webHidden/>
          </w:rPr>
          <w:fldChar w:fldCharType="separate"/>
        </w:r>
        <w:r>
          <w:rPr>
            <w:noProof/>
            <w:webHidden/>
          </w:rPr>
          <w:t>22</w:t>
        </w:r>
        <w:r>
          <w:rPr>
            <w:noProof/>
            <w:webHidden/>
          </w:rPr>
          <w:fldChar w:fldCharType="end"/>
        </w:r>
      </w:hyperlink>
    </w:p>
    <w:p w:rsidR="00850420" w:rsidRDefault="00850420">
      <w:pPr>
        <w:pStyle w:val="20"/>
        <w:tabs>
          <w:tab w:val="left" w:pos="1050"/>
          <w:tab w:val="right" w:leader="dot" w:pos="8778"/>
        </w:tabs>
        <w:rPr>
          <w:rFonts w:asciiTheme="minorHAnsi" w:eastAsiaTheme="minorEastAsia" w:hAnsiTheme="minorHAnsi" w:cstheme="minorBidi"/>
          <w:noProof/>
        </w:rPr>
      </w:pPr>
      <w:hyperlink w:anchor="_Toc510175270" w:history="1">
        <w:r w:rsidRPr="006254B3">
          <w:rPr>
            <w:rStyle w:val="a6"/>
            <w:rFonts w:ascii="微软雅黑" w:hAnsi="微软雅黑" w:cs="微软雅黑"/>
            <w:noProof/>
          </w:rPr>
          <w:t>7.2.</w:t>
        </w:r>
        <w:r>
          <w:rPr>
            <w:rFonts w:asciiTheme="minorHAnsi" w:eastAsiaTheme="minorEastAsia" w:hAnsiTheme="minorHAnsi" w:cstheme="minorBidi"/>
            <w:noProof/>
          </w:rPr>
          <w:tab/>
        </w:r>
        <w:r w:rsidRPr="006254B3">
          <w:rPr>
            <w:rStyle w:val="a6"/>
            <w:rFonts w:ascii="微软雅黑" w:hAnsi="微软雅黑" w:cs="微软雅黑" w:hint="eastAsia"/>
            <w:noProof/>
          </w:rPr>
          <w:t>用户管理</w:t>
        </w:r>
        <w:r>
          <w:rPr>
            <w:noProof/>
            <w:webHidden/>
          </w:rPr>
          <w:tab/>
        </w:r>
        <w:r>
          <w:rPr>
            <w:noProof/>
            <w:webHidden/>
          </w:rPr>
          <w:fldChar w:fldCharType="begin"/>
        </w:r>
        <w:r>
          <w:rPr>
            <w:noProof/>
            <w:webHidden/>
          </w:rPr>
          <w:instrText xml:space="preserve"> PAGEREF _Toc510175270 \h </w:instrText>
        </w:r>
        <w:r>
          <w:rPr>
            <w:noProof/>
            <w:webHidden/>
          </w:rPr>
        </w:r>
        <w:r>
          <w:rPr>
            <w:noProof/>
            <w:webHidden/>
          </w:rPr>
          <w:fldChar w:fldCharType="separate"/>
        </w:r>
        <w:r>
          <w:rPr>
            <w:noProof/>
            <w:webHidden/>
          </w:rPr>
          <w:t>22</w:t>
        </w:r>
        <w:r>
          <w:rPr>
            <w:noProof/>
            <w:webHidden/>
          </w:rPr>
          <w:fldChar w:fldCharType="end"/>
        </w:r>
      </w:hyperlink>
    </w:p>
    <w:p w:rsidR="00850420" w:rsidRDefault="00850420">
      <w:pPr>
        <w:pStyle w:val="20"/>
        <w:tabs>
          <w:tab w:val="left" w:pos="1050"/>
          <w:tab w:val="right" w:leader="dot" w:pos="8778"/>
        </w:tabs>
        <w:rPr>
          <w:rFonts w:asciiTheme="minorHAnsi" w:eastAsiaTheme="minorEastAsia" w:hAnsiTheme="minorHAnsi" w:cstheme="minorBidi"/>
          <w:noProof/>
        </w:rPr>
      </w:pPr>
      <w:hyperlink w:anchor="_Toc510175271" w:history="1">
        <w:r w:rsidRPr="006254B3">
          <w:rPr>
            <w:rStyle w:val="a6"/>
            <w:rFonts w:ascii="微软雅黑" w:hAnsi="微软雅黑" w:cs="微软雅黑"/>
            <w:noProof/>
          </w:rPr>
          <w:t>7.3.</w:t>
        </w:r>
        <w:r>
          <w:rPr>
            <w:rFonts w:asciiTheme="minorHAnsi" w:eastAsiaTheme="minorEastAsia" w:hAnsiTheme="minorHAnsi" w:cstheme="minorBidi"/>
            <w:noProof/>
          </w:rPr>
          <w:tab/>
        </w:r>
        <w:r w:rsidRPr="006254B3">
          <w:rPr>
            <w:rStyle w:val="a6"/>
            <w:rFonts w:ascii="微软雅黑" w:hAnsi="微软雅黑" w:cs="微软雅黑" w:hint="eastAsia"/>
            <w:noProof/>
          </w:rPr>
          <w:t>教学管理</w:t>
        </w:r>
        <w:r>
          <w:rPr>
            <w:noProof/>
            <w:webHidden/>
          </w:rPr>
          <w:tab/>
        </w:r>
        <w:r>
          <w:rPr>
            <w:noProof/>
            <w:webHidden/>
          </w:rPr>
          <w:fldChar w:fldCharType="begin"/>
        </w:r>
        <w:r>
          <w:rPr>
            <w:noProof/>
            <w:webHidden/>
          </w:rPr>
          <w:instrText xml:space="preserve"> PAGEREF _Toc510175271 \h </w:instrText>
        </w:r>
        <w:r>
          <w:rPr>
            <w:noProof/>
            <w:webHidden/>
          </w:rPr>
        </w:r>
        <w:r>
          <w:rPr>
            <w:noProof/>
            <w:webHidden/>
          </w:rPr>
          <w:fldChar w:fldCharType="separate"/>
        </w:r>
        <w:r>
          <w:rPr>
            <w:noProof/>
            <w:webHidden/>
          </w:rPr>
          <w:t>23</w:t>
        </w:r>
        <w:r>
          <w:rPr>
            <w:noProof/>
            <w:webHidden/>
          </w:rPr>
          <w:fldChar w:fldCharType="end"/>
        </w:r>
      </w:hyperlink>
    </w:p>
    <w:p w:rsidR="00850420" w:rsidRDefault="00850420">
      <w:pPr>
        <w:pStyle w:val="20"/>
        <w:tabs>
          <w:tab w:val="left" w:pos="1050"/>
          <w:tab w:val="right" w:leader="dot" w:pos="8778"/>
        </w:tabs>
        <w:rPr>
          <w:rFonts w:asciiTheme="minorHAnsi" w:eastAsiaTheme="minorEastAsia" w:hAnsiTheme="minorHAnsi" w:cstheme="minorBidi"/>
          <w:noProof/>
        </w:rPr>
      </w:pPr>
      <w:hyperlink w:anchor="_Toc510175272" w:history="1">
        <w:r w:rsidRPr="006254B3">
          <w:rPr>
            <w:rStyle w:val="a6"/>
            <w:rFonts w:ascii="微软雅黑" w:hAnsi="微软雅黑" w:cs="微软雅黑"/>
            <w:noProof/>
          </w:rPr>
          <w:t>7.4.</w:t>
        </w:r>
        <w:r>
          <w:rPr>
            <w:rFonts w:asciiTheme="minorHAnsi" w:eastAsiaTheme="minorEastAsia" w:hAnsiTheme="minorHAnsi" w:cstheme="minorBidi"/>
            <w:noProof/>
          </w:rPr>
          <w:tab/>
        </w:r>
        <w:r w:rsidRPr="006254B3">
          <w:rPr>
            <w:rStyle w:val="a6"/>
            <w:rFonts w:ascii="微软雅黑" w:hAnsi="微软雅黑" w:cs="微软雅黑" w:hint="eastAsia"/>
            <w:noProof/>
          </w:rPr>
          <w:t>课程管理</w:t>
        </w:r>
        <w:r>
          <w:rPr>
            <w:noProof/>
            <w:webHidden/>
          </w:rPr>
          <w:tab/>
        </w:r>
        <w:r>
          <w:rPr>
            <w:noProof/>
            <w:webHidden/>
          </w:rPr>
          <w:fldChar w:fldCharType="begin"/>
        </w:r>
        <w:r>
          <w:rPr>
            <w:noProof/>
            <w:webHidden/>
          </w:rPr>
          <w:instrText xml:space="preserve"> PAGEREF _Toc510175272 \h </w:instrText>
        </w:r>
        <w:r>
          <w:rPr>
            <w:noProof/>
            <w:webHidden/>
          </w:rPr>
        </w:r>
        <w:r>
          <w:rPr>
            <w:noProof/>
            <w:webHidden/>
          </w:rPr>
          <w:fldChar w:fldCharType="separate"/>
        </w:r>
        <w:r>
          <w:rPr>
            <w:noProof/>
            <w:webHidden/>
          </w:rPr>
          <w:t>24</w:t>
        </w:r>
        <w:r>
          <w:rPr>
            <w:noProof/>
            <w:webHidden/>
          </w:rPr>
          <w:fldChar w:fldCharType="end"/>
        </w:r>
      </w:hyperlink>
    </w:p>
    <w:p w:rsidR="00850420" w:rsidRDefault="00850420">
      <w:pPr>
        <w:pStyle w:val="20"/>
        <w:tabs>
          <w:tab w:val="left" w:pos="1050"/>
          <w:tab w:val="right" w:leader="dot" w:pos="8778"/>
        </w:tabs>
        <w:rPr>
          <w:rFonts w:asciiTheme="minorHAnsi" w:eastAsiaTheme="minorEastAsia" w:hAnsiTheme="minorHAnsi" w:cstheme="minorBidi"/>
          <w:noProof/>
        </w:rPr>
      </w:pPr>
      <w:hyperlink w:anchor="_Toc510175273" w:history="1">
        <w:r w:rsidRPr="006254B3">
          <w:rPr>
            <w:rStyle w:val="a6"/>
            <w:rFonts w:ascii="微软雅黑" w:hAnsi="微软雅黑" w:cs="微软雅黑"/>
            <w:noProof/>
          </w:rPr>
          <w:t>7.5.</w:t>
        </w:r>
        <w:r>
          <w:rPr>
            <w:rFonts w:asciiTheme="minorHAnsi" w:eastAsiaTheme="minorEastAsia" w:hAnsiTheme="minorHAnsi" w:cstheme="minorBidi"/>
            <w:noProof/>
          </w:rPr>
          <w:tab/>
        </w:r>
        <w:r w:rsidRPr="006254B3">
          <w:rPr>
            <w:rStyle w:val="a6"/>
            <w:rFonts w:ascii="微软雅黑" w:hAnsi="微软雅黑" w:cs="微软雅黑" w:hint="eastAsia"/>
            <w:noProof/>
          </w:rPr>
          <w:t>日志管理</w:t>
        </w:r>
        <w:r>
          <w:rPr>
            <w:noProof/>
            <w:webHidden/>
          </w:rPr>
          <w:tab/>
        </w:r>
        <w:r>
          <w:rPr>
            <w:noProof/>
            <w:webHidden/>
          </w:rPr>
          <w:fldChar w:fldCharType="begin"/>
        </w:r>
        <w:r>
          <w:rPr>
            <w:noProof/>
            <w:webHidden/>
          </w:rPr>
          <w:instrText xml:space="preserve"> PAGEREF _Toc510175273 \h </w:instrText>
        </w:r>
        <w:r>
          <w:rPr>
            <w:noProof/>
            <w:webHidden/>
          </w:rPr>
        </w:r>
        <w:r>
          <w:rPr>
            <w:noProof/>
            <w:webHidden/>
          </w:rPr>
          <w:fldChar w:fldCharType="separate"/>
        </w:r>
        <w:r>
          <w:rPr>
            <w:noProof/>
            <w:webHidden/>
          </w:rPr>
          <w:t>24</w:t>
        </w:r>
        <w:r>
          <w:rPr>
            <w:noProof/>
            <w:webHidden/>
          </w:rPr>
          <w:fldChar w:fldCharType="end"/>
        </w:r>
      </w:hyperlink>
    </w:p>
    <w:p w:rsidR="00850420" w:rsidRDefault="00850420">
      <w:pPr>
        <w:pStyle w:val="20"/>
        <w:tabs>
          <w:tab w:val="left" w:pos="1050"/>
          <w:tab w:val="right" w:leader="dot" w:pos="8778"/>
        </w:tabs>
        <w:rPr>
          <w:rFonts w:asciiTheme="minorHAnsi" w:eastAsiaTheme="minorEastAsia" w:hAnsiTheme="minorHAnsi" w:cstheme="minorBidi"/>
          <w:noProof/>
        </w:rPr>
      </w:pPr>
      <w:hyperlink w:anchor="_Toc510175274" w:history="1">
        <w:r w:rsidRPr="006254B3">
          <w:rPr>
            <w:rStyle w:val="a6"/>
            <w:rFonts w:ascii="微软雅黑" w:hAnsi="微软雅黑" w:cs="微软雅黑"/>
            <w:noProof/>
          </w:rPr>
          <w:t>7.6.</w:t>
        </w:r>
        <w:r>
          <w:rPr>
            <w:rFonts w:asciiTheme="minorHAnsi" w:eastAsiaTheme="minorEastAsia" w:hAnsiTheme="minorHAnsi" w:cstheme="minorBidi"/>
            <w:noProof/>
          </w:rPr>
          <w:tab/>
        </w:r>
        <w:r w:rsidRPr="006254B3">
          <w:rPr>
            <w:rStyle w:val="a6"/>
            <w:rFonts w:ascii="微软雅黑" w:hAnsi="微软雅黑" w:cs="微软雅黑" w:hint="eastAsia"/>
            <w:noProof/>
          </w:rPr>
          <w:t>微视频应用</w:t>
        </w:r>
        <w:r>
          <w:rPr>
            <w:noProof/>
            <w:webHidden/>
          </w:rPr>
          <w:tab/>
        </w:r>
        <w:r>
          <w:rPr>
            <w:noProof/>
            <w:webHidden/>
          </w:rPr>
          <w:fldChar w:fldCharType="begin"/>
        </w:r>
        <w:r>
          <w:rPr>
            <w:noProof/>
            <w:webHidden/>
          </w:rPr>
          <w:instrText xml:space="preserve"> PAGEREF _Toc510175274 \h </w:instrText>
        </w:r>
        <w:r>
          <w:rPr>
            <w:noProof/>
            <w:webHidden/>
          </w:rPr>
        </w:r>
        <w:r>
          <w:rPr>
            <w:noProof/>
            <w:webHidden/>
          </w:rPr>
          <w:fldChar w:fldCharType="separate"/>
        </w:r>
        <w:r>
          <w:rPr>
            <w:noProof/>
            <w:webHidden/>
          </w:rPr>
          <w:t>24</w:t>
        </w:r>
        <w:r>
          <w:rPr>
            <w:noProof/>
            <w:webHidden/>
          </w:rPr>
          <w:fldChar w:fldCharType="end"/>
        </w:r>
      </w:hyperlink>
    </w:p>
    <w:p w:rsidR="00850420" w:rsidRDefault="00850420">
      <w:pPr>
        <w:pStyle w:val="20"/>
        <w:tabs>
          <w:tab w:val="left" w:pos="1050"/>
          <w:tab w:val="right" w:leader="dot" w:pos="8778"/>
        </w:tabs>
        <w:rPr>
          <w:rFonts w:asciiTheme="minorHAnsi" w:eastAsiaTheme="minorEastAsia" w:hAnsiTheme="minorHAnsi" w:cstheme="minorBidi"/>
          <w:noProof/>
        </w:rPr>
      </w:pPr>
      <w:hyperlink w:anchor="_Toc510175275" w:history="1">
        <w:r w:rsidRPr="006254B3">
          <w:rPr>
            <w:rStyle w:val="a6"/>
            <w:rFonts w:ascii="微软雅黑" w:hAnsi="微软雅黑" w:cs="微软雅黑"/>
            <w:noProof/>
          </w:rPr>
          <w:t>7.7.</w:t>
        </w:r>
        <w:r>
          <w:rPr>
            <w:rFonts w:asciiTheme="minorHAnsi" w:eastAsiaTheme="minorEastAsia" w:hAnsiTheme="minorHAnsi" w:cstheme="minorBidi"/>
            <w:noProof/>
          </w:rPr>
          <w:tab/>
        </w:r>
        <w:r w:rsidRPr="006254B3">
          <w:rPr>
            <w:rStyle w:val="a6"/>
            <w:rFonts w:ascii="微软雅黑" w:hAnsi="微软雅黑" w:cs="微软雅黑" w:hint="eastAsia"/>
            <w:noProof/>
          </w:rPr>
          <w:t>在线直播</w:t>
        </w:r>
        <w:r>
          <w:rPr>
            <w:noProof/>
            <w:webHidden/>
          </w:rPr>
          <w:tab/>
        </w:r>
        <w:r>
          <w:rPr>
            <w:noProof/>
            <w:webHidden/>
          </w:rPr>
          <w:fldChar w:fldCharType="begin"/>
        </w:r>
        <w:r>
          <w:rPr>
            <w:noProof/>
            <w:webHidden/>
          </w:rPr>
          <w:instrText xml:space="preserve"> PAGEREF _Toc510175275 \h </w:instrText>
        </w:r>
        <w:r>
          <w:rPr>
            <w:noProof/>
            <w:webHidden/>
          </w:rPr>
        </w:r>
        <w:r>
          <w:rPr>
            <w:noProof/>
            <w:webHidden/>
          </w:rPr>
          <w:fldChar w:fldCharType="separate"/>
        </w:r>
        <w:r>
          <w:rPr>
            <w:noProof/>
            <w:webHidden/>
          </w:rPr>
          <w:t>25</w:t>
        </w:r>
        <w:r>
          <w:rPr>
            <w:noProof/>
            <w:webHidden/>
          </w:rPr>
          <w:fldChar w:fldCharType="end"/>
        </w:r>
      </w:hyperlink>
    </w:p>
    <w:p w:rsidR="00850420" w:rsidRDefault="00850420">
      <w:pPr>
        <w:pStyle w:val="20"/>
        <w:tabs>
          <w:tab w:val="left" w:pos="1050"/>
          <w:tab w:val="right" w:leader="dot" w:pos="8778"/>
        </w:tabs>
        <w:rPr>
          <w:rFonts w:asciiTheme="minorHAnsi" w:eastAsiaTheme="minorEastAsia" w:hAnsiTheme="minorHAnsi" w:cstheme="minorBidi"/>
          <w:noProof/>
        </w:rPr>
      </w:pPr>
      <w:hyperlink w:anchor="_Toc510175276" w:history="1">
        <w:r w:rsidRPr="006254B3">
          <w:rPr>
            <w:rStyle w:val="a6"/>
            <w:rFonts w:ascii="微软雅黑" w:hAnsi="微软雅黑" w:cs="微软雅黑"/>
            <w:noProof/>
          </w:rPr>
          <w:t>7.8.</w:t>
        </w:r>
        <w:r>
          <w:rPr>
            <w:rFonts w:asciiTheme="minorHAnsi" w:eastAsiaTheme="minorEastAsia" w:hAnsiTheme="minorHAnsi" w:cstheme="minorBidi"/>
            <w:noProof/>
          </w:rPr>
          <w:tab/>
        </w:r>
        <w:r w:rsidRPr="006254B3">
          <w:rPr>
            <w:rStyle w:val="a6"/>
            <w:rFonts w:ascii="微软雅黑" w:hAnsi="微软雅黑" w:cs="微软雅黑" w:hint="eastAsia"/>
            <w:noProof/>
          </w:rPr>
          <w:t>在线点播</w:t>
        </w:r>
        <w:r>
          <w:rPr>
            <w:noProof/>
            <w:webHidden/>
          </w:rPr>
          <w:tab/>
        </w:r>
        <w:r>
          <w:rPr>
            <w:noProof/>
            <w:webHidden/>
          </w:rPr>
          <w:fldChar w:fldCharType="begin"/>
        </w:r>
        <w:r>
          <w:rPr>
            <w:noProof/>
            <w:webHidden/>
          </w:rPr>
          <w:instrText xml:space="preserve"> PAGEREF _Toc510175276 \h </w:instrText>
        </w:r>
        <w:r>
          <w:rPr>
            <w:noProof/>
            <w:webHidden/>
          </w:rPr>
        </w:r>
        <w:r>
          <w:rPr>
            <w:noProof/>
            <w:webHidden/>
          </w:rPr>
          <w:fldChar w:fldCharType="separate"/>
        </w:r>
        <w:r>
          <w:rPr>
            <w:noProof/>
            <w:webHidden/>
          </w:rPr>
          <w:t>25</w:t>
        </w:r>
        <w:r>
          <w:rPr>
            <w:noProof/>
            <w:webHidden/>
          </w:rPr>
          <w:fldChar w:fldCharType="end"/>
        </w:r>
      </w:hyperlink>
    </w:p>
    <w:p w:rsidR="00850420" w:rsidRDefault="00850420">
      <w:pPr>
        <w:pStyle w:val="20"/>
        <w:tabs>
          <w:tab w:val="left" w:pos="1050"/>
          <w:tab w:val="right" w:leader="dot" w:pos="8778"/>
        </w:tabs>
        <w:rPr>
          <w:rFonts w:asciiTheme="minorHAnsi" w:eastAsiaTheme="minorEastAsia" w:hAnsiTheme="minorHAnsi" w:cstheme="minorBidi"/>
          <w:noProof/>
        </w:rPr>
      </w:pPr>
      <w:hyperlink w:anchor="_Toc510175277" w:history="1">
        <w:r w:rsidRPr="006254B3">
          <w:rPr>
            <w:rStyle w:val="a6"/>
            <w:rFonts w:ascii="微软雅黑" w:hAnsi="微软雅黑" w:cs="微软雅黑"/>
            <w:noProof/>
          </w:rPr>
          <w:t>7.9.</w:t>
        </w:r>
        <w:r>
          <w:rPr>
            <w:rFonts w:asciiTheme="minorHAnsi" w:eastAsiaTheme="minorEastAsia" w:hAnsiTheme="minorHAnsi" w:cstheme="minorBidi"/>
            <w:noProof/>
          </w:rPr>
          <w:tab/>
        </w:r>
        <w:r w:rsidRPr="006254B3">
          <w:rPr>
            <w:rStyle w:val="a6"/>
            <w:rFonts w:ascii="微软雅黑" w:hAnsi="微软雅黑" w:cs="微软雅黑" w:hint="eastAsia"/>
            <w:noProof/>
          </w:rPr>
          <w:t>在线编辑</w:t>
        </w:r>
        <w:r>
          <w:rPr>
            <w:noProof/>
            <w:webHidden/>
          </w:rPr>
          <w:tab/>
        </w:r>
        <w:r>
          <w:rPr>
            <w:noProof/>
            <w:webHidden/>
          </w:rPr>
          <w:fldChar w:fldCharType="begin"/>
        </w:r>
        <w:r>
          <w:rPr>
            <w:noProof/>
            <w:webHidden/>
          </w:rPr>
          <w:instrText xml:space="preserve"> PAGEREF _Toc510175277 \h </w:instrText>
        </w:r>
        <w:r>
          <w:rPr>
            <w:noProof/>
            <w:webHidden/>
          </w:rPr>
        </w:r>
        <w:r>
          <w:rPr>
            <w:noProof/>
            <w:webHidden/>
          </w:rPr>
          <w:fldChar w:fldCharType="separate"/>
        </w:r>
        <w:r>
          <w:rPr>
            <w:noProof/>
            <w:webHidden/>
          </w:rPr>
          <w:t>26</w:t>
        </w:r>
        <w:r>
          <w:rPr>
            <w:noProof/>
            <w:webHidden/>
          </w:rPr>
          <w:fldChar w:fldCharType="end"/>
        </w:r>
      </w:hyperlink>
    </w:p>
    <w:p w:rsidR="00850420" w:rsidRDefault="00850420">
      <w:pPr>
        <w:pStyle w:val="20"/>
        <w:tabs>
          <w:tab w:val="left" w:pos="1260"/>
          <w:tab w:val="right" w:leader="dot" w:pos="8778"/>
        </w:tabs>
        <w:rPr>
          <w:rFonts w:asciiTheme="minorHAnsi" w:eastAsiaTheme="minorEastAsia" w:hAnsiTheme="minorHAnsi" w:cstheme="minorBidi"/>
          <w:noProof/>
        </w:rPr>
      </w:pPr>
      <w:hyperlink w:anchor="_Toc510175278" w:history="1">
        <w:r w:rsidRPr="006254B3">
          <w:rPr>
            <w:rStyle w:val="a6"/>
            <w:rFonts w:ascii="微软雅黑" w:hAnsi="微软雅黑" w:cs="微软雅黑"/>
            <w:noProof/>
          </w:rPr>
          <w:t>7.10.</w:t>
        </w:r>
        <w:r>
          <w:rPr>
            <w:rFonts w:asciiTheme="minorHAnsi" w:eastAsiaTheme="minorEastAsia" w:hAnsiTheme="minorHAnsi" w:cstheme="minorBidi"/>
            <w:noProof/>
          </w:rPr>
          <w:tab/>
        </w:r>
        <w:r w:rsidRPr="006254B3">
          <w:rPr>
            <w:rStyle w:val="a6"/>
            <w:rFonts w:ascii="微软雅黑" w:hAnsi="微软雅黑" w:cs="微软雅黑" w:hint="eastAsia"/>
            <w:noProof/>
          </w:rPr>
          <w:t>移动端浏览</w:t>
        </w:r>
        <w:r>
          <w:rPr>
            <w:noProof/>
            <w:webHidden/>
          </w:rPr>
          <w:tab/>
        </w:r>
        <w:r>
          <w:rPr>
            <w:noProof/>
            <w:webHidden/>
          </w:rPr>
          <w:fldChar w:fldCharType="begin"/>
        </w:r>
        <w:r>
          <w:rPr>
            <w:noProof/>
            <w:webHidden/>
          </w:rPr>
          <w:instrText xml:space="preserve"> PAGEREF _Toc510175278 \h </w:instrText>
        </w:r>
        <w:r>
          <w:rPr>
            <w:noProof/>
            <w:webHidden/>
          </w:rPr>
        </w:r>
        <w:r>
          <w:rPr>
            <w:noProof/>
            <w:webHidden/>
          </w:rPr>
          <w:fldChar w:fldCharType="separate"/>
        </w:r>
        <w:r>
          <w:rPr>
            <w:noProof/>
            <w:webHidden/>
          </w:rPr>
          <w:t>26</w:t>
        </w:r>
        <w:r>
          <w:rPr>
            <w:noProof/>
            <w:webHidden/>
          </w:rPr>
          <w:fldChar w:fldCharType="end"/>
        </w:r>
      </w:hyperlink>
    </w:p>
    <w:p w:rsidR="00850420" w:rsidRDefault="00850420">
      <w:pPr>
        <w:pStyle w:val="20"/>
        <w:tabs>
          <w:tab w:val="left" w:pos="1260"/>
          <w:tab w:val="right" w:leader="dot" w:pos="8778"/>
        </w:tabs>
        <w:rPr>
          <w:rFonts w:asciiTheme="minorHAnsi" w:eastAsiaTheme="minorEastAsia" w:hAnsiTheme="minorHAnsi" w:cstheme="minorBidi"/>
          <w:noProof/>
        </w:rPr>
      </w:pPr>
      <w:hyperlink w:anchor="_Toc510175279" w:history="1">
        <w:r w:rsidRPr="006254B3">
          <w:rPr>
            <w:rStyle w:val="a6"/>
            <w:rFonts w:ascii="微软雅黑" w:hAnsi="微软雅黑" w:cs="微软雅黑"/>
            <w:noProof/>
          </w:rPr>
          <w:t>7.11.</w:t>
        </w:r>
        <w:r>
          <w:rPr>
            <w:rFonts w:asciiTheme="minorHAnsi" w:eastAsiaTheme="minorEastAsia" w:hAnsiTheme="minorHAnsi" w:cstheme="minorBidi"/>
            <w:noProof/>
          </w:rPr>
          <w:tab/>
        </w:r>
        <w:r w:rsidRPr="006254B3">
          <w:rPr>
            <w:rStyle w:val="a6"/>
            <w:rFonts w:ascii="微软雅黑" w:hAnsi="微软雅黑" w:cs="微软雅黑" w:hint="eastAsia"/>
            <w:noProof/>
          </w:rPr>
          <w:t>个人空间</w:t>
        </w:r>
        <w:r>
          <w:rPr>
            <w:noProof/>
            <w:webHidden/>
          </w:rPr>
          <w:tab/>
        </w:r>
        <w:r>
          <w:rPr>
            <w:noProof/>
            <w:webHidden/>
          </w:rPr>
          <w:fldChar w:fldCharType="begin"/>
        </w:r>
        <w:r>
          <w:rPr>
            <w:noProof/>
            <w:webHidden/>
          </w:rPr>
          <w:instrText xml:space="preserve"> PAGEREF _Toc510175279 \h </w:instrText>
        </w:r>
        <w:r>
          <w:rPr>
            <w:noProof/>
            <w:webHidden/>
          </w:rPr>
        </w:r>
        <w:r>
          <w:rPr>
            <w:noProof/>
            <w:webHidden/>
          </w:rPr>
          <w:fldChar w:fldCharType="separate"/>
        </w:r>
        <w:r>
          <w:rPr>
            <w:noProof/>
            <w:webHidden/>
          </w:rPr>
          <w:t>27</w:t>
        </w:r>
        <w:r>
          <w:rPr>
            <w:noProof/>
            <w:webHidden/>
          </w:rPr>
          <w:fldChar w:fldCharType="end"/>
        </w:r>
      </w:hyperlink>
    </w:p>
    <w:p w:rsidR="00850420" w:rsidRDefault="00850420">
      <w:pPr>
        <w:pStyle w:val="20"/>
        <w:tabs>
          <w:tab w:val="left" w:pos="1260"/>
          <w:tab w:val="right" w:leader="dot" w:pos="8778"/>
        </w:tabs>
        <w:rPr>
          <w:rFonts w:asciiTheme="minorHAnsi" w:eastAsiaTheme="minorEastAsia" w:hAnsiTheme="minorHAnsi" w:cstheme="minorBidi"/>
          <w:noProof/>
        </w:rPr>
      </w:pPr>
      <w:hyperlink w:anchor="_Toc510175280" w:history="1">
        <w:r w:rsidRPr="006254B3">
          <w:rPr>
            <w:rStyle w:val="a6"/>
            <w:rFonts w:ascii="微软雅黑" w:hAnsi="微软雅黑" w:cs="微软雅黑"/>
            <w:noProof/>
          </w:rPr>
          <w:t>7.12.</w:t>
        </w:r>
        <w:r>
          <w:rPr>
            <w:rFonts w:asciiTheme="minorHAnsi" w:eastAsiaTheme="minorEastAsia" w:hAnsiTheme="minorHAnsi" w:cstheme="minorBidi"/>
            <w:noProof/>
          </w:rPr>
          <w:tab/>
        </w:r>
        <w:r w:rsidRPr="006254B3">
          <w:rPr>
            <w:rStyle w:val="a6"/>
            <w:rFonts w:ascii="微软雅黑" w:hAnsi="微软雅黑" w:cs="微软雅黑" w:hint="eastAsia"/>
            <w:noProof/>
          </w:rPr>
          <w:t>其它功能</w:t>
        </w:r>
        <w:r>
          <w:rPr>
            <w:noProof/>
            <w:webHidden/>
          </w:rPr>
          <w:tab/>
        </w:r>
        <w:r>
          <w:rPr>
            <w:noProof/>
            <w:webHidden/>
          </w:rPr>
          <w:fldChar w:fldCharType="begin"/>
        </w:r>
        <w:r>
          <w:rPr>
            <w:noProof/>
            <w:webHidden/>
          </w:rPr>
          <w:instrText xml:space="preserve"> PAGEREF _Toc510175280 \h </w:instrText>
        </w:r>
        <w:r>
          <w:rPr>
            <w:noProof/>
            <w:webHidden/>
          </w:rPr>
        </w:r>
        <w:r>
          <w:rPr>
            <w:noProof/>
            <w:webHidden/>
          </w:rPr>
          <w:fldChar w:fldCharType="separate"/>
        </w:r>
        <w:r>
          <w:rPr>
            <w:noProof/>
            <w:webHidden/>
          </w:rPr>
          <w:t>27</w:t>
        </w:r>
        <w:r>
          <w:rPr>
            <w:noProof/>
            <w:webHidden/>
          </w:rPr>
          <w:fldChar w:fldCharType="end"/>
        </w:r>
      </w:hyperlink>
    </w:p>
    <w:p w:rsidR="000502E6" w:rsidRDefault="00735A52">
      <w:pPr>
        <w:jc w:val="center"/>
        <w:rPr>
          <w:rFonts w:ascii="微软雅黑" w:eastAsia="微软雅黑" w:hAnsi="微软雅黑" w:cs="微软雅黑"/>
          <w:color w:val="7F7F7F"/>
          <w:sz w:val="18"/>
          <w:szCs w:val="18"/>
        </w:rPr>
      </w:pPr>
      <w:r>
        <w:rPr>
          <w:rFonts w:ascii="微软雅黑" w:eastAsia="微软雅黑" w:hAnsi="微软雅黑" w:cs="微软雅黑" w:hint="eastAsia"/>
          <w:szCs w:val="24"/>
        </w:rPr>
        <w:fldChar w:fldCharType="end"/>
      </w:r>
      <w:r>
        <w:rPr>
          <w:rFonts w:ascii="微软雅黑" w:eastAsia="微软雅黑" w:hAnsi="微软雅黑" w:cs="微软雅黑" w:hint="eastAsia"/>
          <w:color w:val="7F7F7F"/>
          <w:sz w:val="18"/>
          <w:szCs w:val="18"/>
        </w:rPr>
        <w:br w:type="page"/>
      </w:r>
    </w:p>
    <w:p w:rsidR="000502E6" w:rsidRDefault="000502E6">
      <w:pPr>
        <w:jc w:val="center"/>
        <w:rPr>
          <w:rFonts w:ascii="微软雅黑" w:eastAsia="微软雅黑" w:hAnsi="微软雅黑" w:cs="微软雅黑"/>
          <w:color w:val="7F7F7F"/>
          <w:sz w:val="18"/>
          <w:szCs w:val="18"/>
        </w:rPr>
      </w:pPr>
    </w:p>
    <w:p w:rsidR="000502E6" w:rsidRDefault="00735A52">
      <w:pPr>
        <w:pStyle w:val="1"/>
        <w:rPr>
          <w:rFonts w:ascii="微软雅黑" w:hAnsi="微软雅黑" w:cs="微软雅黑"/>
        </w:rPr>
      </w:pPr>
      <w:bookmarkStart w:id="2" w:name="_Toc431978571"/>
      <w:bookmarkEnd w:id="0"/>
      <w:r>
        <w:rPr>
          <w:rFonts w:ascii="微软雅黑" w:hAnsi="微软雅黑" w:cs="微软雅黑" w:hint="eastAsia"/>
        </w:rPr>
        <w:t xml:space="preserve"> </w:t>
      </w:r>
      <w:bookmarkStart w:id="3" w:name="_Toc31965"/>
      <w:bookmarkStart w:id="4" w:name="_Toc510175236"/>
      <w:r>
        <w:rPr>
          <w:rFonts w:ascii="微软雅黑" w:hAnsi="微软雅黑" w:cs="微软雅黑" w:hint="eastAsia"/>
        </w:rPr>
        <w:t>项目背景</w:t>
      </w:r>
      <w:bookmarkEnd w:id="2"/>
      <w:bookmarkEnd w:id="3"/>
      <w:bookmarkEnd w:id="4"/>
    </w:p>
    <w:p w:rsidR="000502E6" w:rsidRDefault="00735A52">
      <w:pPr>
        <w:pStyle w:val="2"/>
        <w:tabs>
          <w:tab w:val="left" w:pos="425"/>
        </w:tabs>
        <w:rPr>
          <w:rFonts w:ascii="微软雅黑" w:hAnsi="微软雅黑" w:cs="微软雅黑"/>
        </w:rPr>
      </w:pPr>
      <w:bookmarkStart w:id="5" w:name="_Toc398629070"/>
      <w:bookmarkStart w:id="6" w:name="_Toc396828267"/>
      <w:bookmarkStart w:id="7" w:name="_Toc398628954"/>
      <w:bookmarkStart w:id="8" w:name="_Toc401825944"/>
      <w:bookmarkStart w:id="9" w:name="_Toc396827789"/>
      <w:bookmarkStart w:id="10" w:name="_Toc371687957"/>
      <w:bookmarkStart w:id="11" w:name="_Toc371681441"/>
      <w:bookmarkStart w:id="12" w:name="_Toc371681368"/>
      <w:bookmarkStart w:id="13" w:name="_Toc338922669"/>
      <w:bookmarkStart w:id="14" w:name="_Toc236990416"/>
      <w:bookmarkStart w:id="15" w:name="_Toc305230074"/>
      <w:bookmarkStart w:id="16" w:name="_Toc431978572"/>
      <w:bookmarkStart w:id="17" w:name="_Toc373252014"/>
      <w:bookmarkEnd w:id="5"/>
      <w:bookmarkEnd w:id="6"/>
      <w:bookmarkEnd w:id="7"/>
      <w:bookmarkEnd w:id="8"/>
      <w:bookmarkEnd w:id="9"/>
      <w:r>
        <w:rPr>
          <w:rFonts w:ascii="微软雅黑" w:hAnsi="微软雅黑" w:cs="微软雅黑" w:hint="eastAsia"/>
        </w:rPr>
        <w:t xml:space="preserve"> </w:t>
      </w:r>
      <w:bookmarkStart w:id="18" w:name="_Toc18591"/>
      <w:bookmarkStart w:id="19" w:name="_Toc510175237"/>
      <w:r>
        <w:rPr>
          <w:rFonts w:ascii="微软雅黑" w:hAnsi="微软雅黑" w:cs="微软雅黑" w:hint="eastAsia"/>
        </w:rPr>
        <w:t>概述</w:t>
      </w:r>
      <w:bookmarkEnd w:id="10"/>
      <w:bookmarkEnd w:id="11"/>
      <w:bookmarkEnd w:id="12"/>
      <w:bookmarkEnd w:id="13"/>
      <w:bookmarkEnd w:id="14"/>
      <w:bookmarkEnd w:id="15"/>
      <w:bookmarkEnd w:id="16"/>
      <w:bookmarkEnd w:id="17"/>
      <w:bookmarkEnd w:id="18"/>
      <w:bookmarkEnd w:id="19"/>
    </w:p>
    <w:p w:rsidR="000502E6" w:rsidRDefault="00735A52">
      <w:pPr>
        <w:snapToGrid w:val="0"/>
        <w:spacing w:line="300" w:lineRule="auto"/>
        <w:ind w:firstLine="480"/>
        <w:rPr>
          <w:rFonts w:ascii="微软雅黑" w:eastAsia="微软雅黑" w:hAnsi="微软雅黑" w:cs="微软雅黑"/>
          <w:color w:val="000000"/>
        </w:rPr>
      </w:pPr>
      <w:r>
        <w:rPr>
          <w:rFonts w:ascii="微软雅黑" w:eastAsia="微软雅黑" w:hAnsi="微软雅黑" w:cs="微软雅黑" w:hint="eastAsia"/>
          <w:color w:val="000000"/>
        </w:rPr>
        <w:t>百年大计，教育为本。国内正处在改革发展的关键时期，经济建设、政治建设、文化建设、社会建设以及生态文明建设全面推进，工业化、信息化、城镇化、市场化、国际化深入发展，人口、资源、环境压力日益加大，经济发展方式加快转变，都凸显了提高国民素质、培养创新人才的重要性和紧迫性。</w:t>
      </w:r>
    </w:p>
    <w:p w:rsidR="000502E6" w:rsidRDefault="00735A52">
      <w:pPr>
        <w:snapToGrid w:val="0"/>
        <w:spacing w:line="300" w:lineRule="auto"/>
        <w:ind w:firstLine="480"/>
        <w:rPr>
          <w:rFonts w:ascii="微软雅黑" w:eastAsia="微软雅黑" w:hAnsi="微软雅黑" w:cs="微软雅黑"/>
          <w:color w:val="000000"/>
        </w:rPr>
      </w:pPr>
      <w:r>
        <w:rPr>
          <w:rFonts w:ascii="微软雅黑" w:eastAsia="微软雅黑" w:hAnsi="微软雅黑" w:cs="微软雅黑" w:hint="eastAsia"/>
          <w:color w:val="000000"/>
        </w:rPr>
        <w:t>教育是强国之本，是文化传承的基石，人类智慧的结晶源于千百年来不断的传承和积累。但目前教育正面临着前所未有的挑战！我国在《国家中长期教育改革和发展规划纲要（2010—2020年）》中明确提出：“把改革创新作为教育发展的强大动力；把促进公平作为国家基本教育政策；把提高质量作为教育改革发展的核心任务。”并进一步提出“加快教育信息基础设施建设。信息技术对教育发展具有革命性影响，必须予以高度重视。”</w:t>
      </w:r>
    </w:p>
    <w:p w:rsidR="000502E6" w:rsidRDefault="00735A52">
      <w:pPr>
        <w:snapToGrid w:val="0"/>
        <w:spacing w:line="300" w:lineRule="auto"/>
        <w:ind w:firstLine="480"/>
        <w:rPr>
          <w:rFonts w:ascii="微软雅黑" w:eastAsia="微软雅黑" w:hAnsi="微软雅黑" w:cs="微软雅黑"/>
          <w:color w:val="000000"/>
        </w:rPr>
      </w:pPr>
      <w:r>
        <w:rPr>
          <w:rFonts w:ascii="微软雅黑" w:eastAsia="微软雅黑" w:hAnsi="微软雅黑" w:cs="微软雅黑" w:hint="eastAsia"/>
          <w:color w:val="000000"/>
        </w:rPr>
        <w:t>现代信息技术正处在一个突飞猛进、一日千里的时代，已经完全颠覆了传统的思维和习惯，特别是音视频领域的发展更是超乎人们的想象。利用现代化技术手段使得知识的获取更加灵活便捷，内容更加深刻有意义已不再是难题。而加快、加强教育信息化建设，将对教育改革和发展带来更加深远的影响。</w:t>
      </w:r>
    </w:p>
    <w:p w:rsidR="000502E6" w:rsidRDefault="00735A52">
      <w:pPr>
        <w:snapToGrid w:val="0"/>
        <w:spacing w:line="300" w:lineRule="auto"/>
        <w:ind w:firstLine="480"/>
        <w:rPr>
          <w:rFonts w:ascii="微软雅黑" w:eastAsia="微软雅黑" w:hAnsi="微软雅黑" w:cs="微软雅黑"/>
          <w:color w:val="000000"/>
        </w:rPr>
      </w:pPr>
      <w:r>
        <w:rPr>
          <w:rFonts w:ascii="微软雅黑" w:eastAsia="微软雅黑" w:hAnsi="微软雅黑" w:cs="微软雅黑" w:hint="eastAsia"/>
          <w:color w:val="000000"/>
        </w:rPr>
        <w:t>多媒体教室是现代教育最重要的组成部分之一，我国多媒体教室的信息化建设普遍实现了设备一体化和网络化，即教室设备的集中控制、数字资源的网络应用。随着物联网技术的发展，新一代的多媒体教室开始进入智能化的全新阶段。</w:t>
      </w:r>
    </w:p>
    <w:p w:rsidR="000502E6" w:rsidRDefault="000502E6">
      <w:pPr>
        <w:snapToGrid w:val="0"/>
        <w:spacing w:line="300" w:lineRule="auto"/>
        <w:ind w:firstLine="480"/>
        <w:rPr>
          <w:rFonts w:ascii="微软雅黑" w:eastAsia="微软雅黑" w:hAnsi="微软雅黑" w:cs="微软雅黑"/>
          <w:color w:val="000000"/>
        </w:rPr>
      </w:pPr>
    </w:p>
    <w:p w:rsidR="000502E6" w:rsidRDefault="000502E6">
      <w:pPr>
        <w:snapToGrid w:val="0"/>
        <w:spacing w:line="300" w:lineRule="auto"/>
        <w:ind w:firstLine="480"/>
        <w:rPr>
          <w:rFonts w:ascii="微软雅黑" w:eastAsia="微软雅黑" w:hAnsi="微软雅黑" w:cs="微软雅黑"/>
          <w:color w:val="000000"/>
        </w:rPr>
      </w:pPr>
    </w:p>
    <w:p w:rsidR="000502E6" w:rsidRDefault="00735A52">
      <w:pPr>
        <w:pStyle w:val="2"/>
        <w:tabs>
          <w:tab w:val="left" w:pos="425"/>
        </w:tabs>
        <w:rPr>
          <w:rFonts w:ascii="微软雅黑" w:hAnsi="微软雅黑" w:cs="微软雅黑"/>
        </w:rPr>
      </w:pPr>
      <w:r>
        <w:rPr>
          <w:rFonts w:ascii="微软雅黑" w:hAnsi="微软雅黑" w:cs="微软雅黑" w:hint="eastAsia"/>
        </w:rPr>
        <w:t xml:space="preserve"> </w:t>
      </w:r>
      <w:bookmarkStart w:id="20" w:name="_Toc4982"/>
      <w:bookmarkStart w:id="21" w:name="_Toc510175238"/>
      <w:r>
        <w:rPr>
          <w:rFonts w:ascii="微软雅黑" w:hAnsi="微软雅黑" w:cs="微软雅黑" w:hint="eastAsia"/>
        </w:rPr>
        <w:t>建设内容</w:t>
      </w:r>
      <w:bookmarkEnd w:id="20"/>
      <w:bookmarkEnd w:id="21"/>
    </w:p>
    <w:p w:rsidR="000502E6" w:rsidRDefault="000502E6">
      <w:pPr>
        <w:spacing w:line="300" w:lineRule="auto"/>
        <w:rPr>
          <w:rFonts w:ascii="微软雅黑" w:eastAsia="微软雅黑" w:hAnsi="微软雅黑" w:cs="微软雅黑"/>
        </w:rPr>
      </w:pPr>
    </w:p>
    <w:p w:rsidR="000502E6" w:rsidRDefault="00735A52">
      <w:pPr>
        <w:snapToGrid w:val="0"/>
        <w:spacing w:line="300" w:lineRule="auto"/>
        <w:ind w:firstLine="480"/>
        <w:rPr>
          <w:rFonts w:ascii="微软雅黑" w:eastAsia="微软雅黑" w:hAnsi="微软雅黑" w:cs="微软雅黑"/>
          <w:color w:val="000000"/>
        </w:rPr>
      </w:pPr>
      <w:r>
        <w:rPr>
          <w:rFonts w:ascii="微软雅黑" w:eastAsia="微软雅黑" w:hAnsi="微软雅黑" w:cs="微软雅黑" w:hint="eastAsia"/>
          <w:color w:val="000000"/>
        </w:rPr>
        <w:t>根据</w:t>
      </w:r>
      <w:r>
        <w:rPr>
          <w:rFonts w:ascii="微软雅黑" w:eastAsia="微软雅黑" w:hAnsi="微软雅黑" w:cs="微软雅黑" w:hint="eastAsia"/>
          <w:b/>
          <w:bCs/>
          <w:color w:val="FF0000"/>
        </w:rPr>
        <w:t>**学院</w:t>
      </w:r>
      <w:r>
        <w:rPr>
          <w:rFonts w:ascii="微软雅黑" w:eastAsia="微软雅黑" w:hAnsi="微软雅黑" w:cs="微软雅黑" w:hint="eastAsia"/>
          <w:color w:val="000000"/>
        </w:rPr>
        <w:t>实际需求，建设一套先进、可靠的音视频管理教学系统，为一线师生、管理维护人员、教学管理和质量评价人员提供一个统一软硬件平台，全方位推动教学设备管理、教学过程管理和教学资源管理的改革，促进教学环境的改善、教学手段的革新和教学质量的提升。</w:t>
      </w:r>
    </w:p>
    <w:p w:rsidR="000502E6" w:rsidRDefault="00735A52">
      <w:pPr>
        <w:snapToGrid w:val="0"/>
        <w:spacing w:line="300" w:lineRule="auto"/>
        <w:ind w:firstLine="480"/>
        <w:rPr>
          <w:rFonts w:ascii="微软雅黑" w:eastAsia="微软雅黑" w:hAnsi="微软雅黑" w:cs="微软雅黑"/>
          <w:color w:val="000000"/>
        </w:rPr>
      </w:pPr>
      <w:r>
        <w:rPr>
          <w:rFonts w:ascii="微软雅黑" w:eastAsia="微软雅黑" w:hAnsi="微软雅黑" w:cs="微软雅黑" w:hint="eastAsia"/>
          <w:color w:val="000000"/>
        </w:rPr>
        <w:t>在现有教室环境下完成教学资源的采集、学生自主学习，同时为教学管理部门提供教学监管</w:t>
      </w:r>
      <w:r>
        <w:rPr>
          <w:rFonts w:ascii="微软雅黑" w:eastAsia="微软雅黑" w:hAnsi="微软雅黑" w:cs="微软雅黑" w:hint="eastAsia"/>
          <w:color w:val="000000"/>
        </w:rPr>
        <w:lastRenderedPageBreak/>
        <w:t>平台。</w:t>
      </w:r>
    </w:p>
    <w:p w:rsidR="000502E6" w:rsidRDefault="000502E6">
      <w:pPr>
        <w:snapToGrid w:val="0"/>
        <w:spacing w:line="300" w:lineRule="auto"/>
        <w:ind w:firstLine="480"/>
        <w:rPr>
          <w:rFonts w:ascii="微软雅黑" w:eastAsia="微软雅黑" w:hAnsi="微软雅黑" w:cs="微软雅黑"/>
          <w:color w:val="000000"/>
        </w:rPr>
      </w:pPr>
    </w:p>
    <w:p w:rsidR="000502E6" w:rsidRDefault="00735A52">
      <w:pPr>
        <w:snapToGrid w:val="0"/>
        <w:spacing w:line="300" w:lineRule="auto"/>
        <w:ind w:firstLine="480"/>
        <w:rPr>
          <w:rFonts w:ascii="微软雅黑" w:eastAsia="微软雅黑" w:hAnsi="微软雅黑" w:cs="微软雅黑"/>
          <w:color w:val="000000"/>
        </w:rPr>
      </w:pPr>
      <w:r>
        <w:rPr>
          <w:rFonts w:ascii="微软雅黑" w:eastAsia="微软雅黑" w:hAnsi="微软雅黑" w:cs="微软雅黑" w:hint="eastAsia"/>
          <w:color w:val="000000"/>
        </w:rPr>
        <w:t>……</w:t>
      </w:r>
    </w:p>
    <w:p w:rsidR="000502E6" w:rsidRDefault="000502E6">
      <w:pPr>
        <w:snapToGrid w:val="0"/>
        <w:spacing w:line="300" w:lineRule="auto"/>
        <w:ind w:firstLine="480"/>
        <w:rPr>
          <w:rFonts w:ascii="微软雅黑" w:eastAsia="微软雅黑" w:hAnsi="微软雅黑" w:cs="微软雅黑"/>
          <w:color w:val="000000"/>
        </w:rPr>
      </w:pPr>
    </w:p>
    <w:p w:rsidR="000502E6" w:rsidRDefault="00735A52">
      <w:pPr>
        <w:pStyle w:val="2"/>
        <w:tabs>
          <w:tab w:val="left" w:pos="425"/>
        </w:tabs>
        <w:rPr>
          <w:rFonts w:ascii="微软雅黑" w:hAnsi="微软雅黑" w:cs="微软雅黑"/>
        </w:rPr>
      </w:pPr>
      <w:bookmarkStart w:id="22" w:name="_Toc431978573"/>
      <w:bookmarkStart w:id="23" w:name="_Toc305230076"/>
      <w:r>
        <w:rPr>
          <w:rFonts w:ascii="微软雅黑" w:hAnsi="微软雅黑" w:cs="微软雅黑" w:hint="eastAsia"/>
        </w:rPr>
        <w:t xml:space="preserve"> </w:t>
      </w:r>
      <w:bookmarkStart w:id="24" w:name="_Toc29855"/>
      <w:bookmarkStart w:id="25" w:name="_Toc510175239"/>
      <w:r>
        <w:rPr>
          <w:rFonts w:ascii="微软雅黑" w:hAnsi="微软雅黑" w:cs="微软雅黑" w:hint="eastAsia"/>
        </w:rPr>
        <w:t>建设依据及原则</w:t>
      </w:r>
      <w:bookmarkStart w:id="26" w:name="_Toc398629086"/>
      <w:bookmarkStart w:id="27" w:name="_Toc398628971"/>
      <w:bookmarkStart w:id="28" w:name="_Toc396814540"/>
      <w:bookmarkStart w:id="29" w:name="_Toc396827806"/>
      <w:bookmarkStart w:id="30" w:name="_Toc401825960"/>
      <w:bookmarkStart w:id="31" w:name="_Toc398629087"/>
      <w:bookmarkStart w:id="32" w:name="_Toc401825961"/>
      <w:bookmarkStart w:id="33" w:name="_Toc398628970"/>
      <w:bookmarkStart w:id="34" w:name="_Toc396828284"/>
      <w:bookmarkStart w:id="35" w:name="_Toc396814539"/>
      <w:bookmarkStart w:id="36" w:name="_Toc396827805"/>
      <w:bookmarkStart w:id="37" w:name="_Toc396828283"/>
      <w:bookmarkStart w:id="38" w:name="_Toc371681444"/>
      <w:bookmarkStart w:id="39" w:name="_Toc371687960"/>
      <w:bookmarkStart w:id="40" w:name="_Toc37168137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rsidR="000502E6" w:rsidRDefault="00735A52">
      <w:pPr>
        <w:pStyle w:val="3"/>
        <w:rPr>
          <w:rFonts w:ascii="微软雅黑" w:eastAsia="微软雅黑" w:hAnsi="微软雅黑" w:cs="微软雅黑"/>
          <w:sz w:val="24"/>
          <w:szCs w:val="24"/>
        </w:rPr>
      </w:pPr>
      <w:bookmarkStart w:id="41" w:name="_Toc305230077"/>
      <w:bookmarkStart w:id="42" w:name="_Toc19659"/>
      <w:bookmarkStart w:id="43" w:name="_Toc431978574"/>
      <w:bookmarkStart w:id="44" w:name="_Toc510175240"/>
      <w:r>
        <w:rPr>
          <w:rFonts w:ascii="微软雅黑" w:eastAsia="微软雅黑" w:hAnsi="微软雅黑" w:cs="微软雅黑" w:hint="eastAsia"/>
          <w:sz w:val="24"/>
          <w:szCs w:val="24"/>
        </w:rPr>
        <w:t>建设依据</w:t>
      </w:r>
      <w:bookmarkEnd w:id="38"/>
      <w:bookmarkEnd w:id="39"/>
      <w:bookmarkEnd w:id="40"/>
      <w:bookmarkEnd w:id="41"/>
      <w:bookmarkEnd w:id="42"/>
      <w:bookmarkEnd w:id="43"/>
      <w:bookmarkEnd w:id="44"/>
    </w:p>
    <w:p w:rsidR="000502E6" w:rsidRDefault="00735A52">
      <w:pPr>
        <w:spacing w:line="300" w:lineRule="auto"/>
        <w:ind w:firstLine="480"/>
        <w:rPr>
          <w:rFonts w:ascii="微软雅黑" w:eastAsia="微软雅黑" w:hAnsi="微软雅黑" w:cs="微软雅黑"/>
          <w:color w:val="000000"/>
        </w:rPr>
      </w:pPr>
      <w:r>
        <w:rPr>
          <w:rFonts w:ascii="微软雅黑" w:eastAsia="微软雅黑" w:hAnsi="微软雅黑" w:cs="微软雅黑" w:hint="eastAsia"/>
          <w:color w:val="000000"/>
        </w:rPr>
        <w:t>GB/T28181-2011</w:t>
      </w:r>
      <w:r>
        <w:rPr>
          <w:rFonts w:ascii="微软雅黑" w:eastAsia="微软雅黑" w:hAnsi="微软雅黑" w:cs="微软雅黑" w:hint="eastAsia"/>
          <w:color w:val="000000"/>
          <w:sz w:val="22"/>
        </w:rPr>
        <w:t>《</w:t>
      </w:r>
      <w:r>
        <w:rPr>
          <w:rFonts w:ascii="微软雅黑" w:eastAsia="微软雅黑" w:hAnsi="微软雅黑" w:cs="微软雅黑" w:hint="eastAsia"/>
          <w:color w:val="000000"/>
        </w:rPr>
        <w:t>安全防范视频监控联网系统信息传输、交换、控制技术要求</w:t>
      </w:r>
      <w:r>
        <w:rPr>
          <w:rFonts w:ascii="微软雅黑" w:eastAsia="微软雅黑" w:hAnsi="微软雅黑" w:cs="微软雅黑" w:hint="eastAsia"/>
          <w:color w:val="000000"/>
          <w:sz w:val="22"/>
        </w:rPr>
        <w:t>》</w:t>
      </w:r>
    </w:p>
    <w:p w:rsidR="000502E6" w:rsidRDefault="00735A52">
      <w:pPr>
        <w:spacing w:line="300" w:lineRule="auto"/>
        <w:ind w:firstLine="480"/>
        <w:rPr>
          <w:rFonts w:ascii="微软雅黑" w:eastAsia="微软雅黑" w:hAnsi="微软雅黑" w:cs="微软雅黑"/>
          <w:color w:val="000000"/>
        </w:rPr>
      </w:pPr>
      <w:r>
        <w:rPr>
          <w:rFonts w:ascii="微软雅黑" w:eastAsia="微软雅黑" w:hAnsi="微软雅黑" w:cs="微软雅黑" w:hint="eastAsia"/>
          <w:color w:val="000000"/>
        </w:rPr>
        <w:t>GB8898-2011</w:t>
      </w:r>
      <w:r>
        <w:rPr>
          <w:rFonts w:ascii="微软雅黑" w:eastAsia="微软雅黑" w:hAnsi="微软雅黑" w:cs="微软雅黑" w:hint="eastAsia"/>
          <w:color w:val="000000"/>
        </w:rPr>
        <w:tab/>
      </w:r>
      <w:r>
        <w:rPr>
          <w:rFonts w:ascii="微软雅黑" w:eastAsia="微软雅黑" w:hAnsi="微软雅黑" w:cs="微软雅黑" w:hint="eastAsia"/>
          <w:color w:val="000000"/>
        </w:rPr>
        <w:tab/>
        <w:t>《音频、视频及类似电子设备安全要求》</w:t>
      </w:r>
    </w:p>
    <w:p w:rsidR="000502E6" w:rsidRDefault="00735A52">
      <w:pPr>
        <w:spacing w:line="300" w:lineRule="auto"/>
        <w:ind w:firstLine="480"/>
        <w:rPr>
          <w:rFonts w:ascii="微软雅黑" w:eastAsia="微软雅黑" w:hAnsi="微软雅黑" w:cs="微软雅黑"/>
          <w:color w:val="000000"/>
        </w:rPr>
      </w:pPr>
      <w:r>
        <w:rPr>
          <w:rFonts w:ascii="微软雅黑" w:eastAsia="微软雅黑" w:hAnsi="微软雅黑" w:cs="微软雅黑" w:hint="eastAsia"/>
          <w:color w:val="000000"/>
        </w:rPr>
        <w:t>GB16796-2009</w:t>
      </w:r>
      <w:r>
        <w:rPr>
          <w:rFonts w:ascii="微软雅黑" w:eastAsia="微软雅黑" w:hAnsi="微软雅黑" w:cs="微软雅黑" w:hint="eastAsia"/>
          <w:color w:val="000000"/>
        </w:rPr>
        <w:tab/>
      </w:r>
      <w:r>
        <w:rPr>
          <w:rFonts w:ascii="微软雅黑" w:eastAsia="微软雅黑" w:hAnsi="微软雅黑" w:cs="微软雅黑" w:hint="eastAsia"/>
          <w:color w:val="000000"/>
        </w:rPr>
        <w:tab/>
        <w:t>《安全防范报警设备安全要求和试验方法》</w:t>
      </w:r>
    </w:p>
    <w:p w:rsidR="000502E6" w:rsidRDefault="00735A52">
      <w:pPr>
        <w:spacing w:line="300" w:lineRule="auto"/>
        <w:ind w:firstLine="480"/>
        <w:rPr>
          <w:rFonts w:ascii="微软雅黑" w:eastAsia="微软雅黑" w:hAnsi="微软雅黑" w:cs="微软雅黑"/>
          <w:color w:val="000000"/>
        </w:rPr>
      </w:pPr>
      <w:r>
        <w:rPr>
          <w:rFonts w:ascii="微软雅黑" w:eastAsia="微软雅黑" w:hAnsi="微软雅黑" w:cs="微软雅黑" w:hint="eastAsia"/>
          <w:color w:val="000000"/>
        </w:rPr>
        <w:t>GB17859-1999</w:t>
      </w:r>
      <w:r>
        <w:rPr>
          <w:rFonts w:ascii="微软雅黑" w:eastAsia="微软雅黑" w:hAnsi="微软雅黑" w:cs="微软雅黑" w:hint="eastAsia"/>
          <w:color w:val="000000"/>
        </w:rPr>
        <w:tab/>
      </w:r>
      <w:r>
        <w:rPr>
          <w:rFonts w:ascii="微软雅黑" w:eastAsia="微软雅黑" w:hAnsi="微软雅黑" w:cs="微软雅黑" w:hint="eastAsia"/>
          <w:color w:val="000000"/>
        </w:rPr>
        <w:tab/>
        <w:t>《计算机信息系统安全保护等级划分准则》</w:t>
      </w:r>
    </w:p>
    <w:p w:rsidR="000502E6" w:rsidRDefault="00735A52">
      <w:pPr>
        <w:spacing w:line="300" w:lineRule="auto"/>
        <w:ind w:firstLine="480"/>
        <w:rPr>
          <w:rFonts w:ascii="微软雅黑" w:eastAsia="微软雅黑" w:hAnsi="微软雅黑" w:cs="微软雅黑"/>
          <w:color w:val="000000"/>
        </w:rPr>
      </w:pPr>
      <w:r>
        <w:rPr>
          <w:rFonts w:ascii="微软雅黑" w:eastAsia="微软雅黑" w:hAnsi="微软雅黑" w:cs="微软雅黑" w:hint="eastAsia"/>
          <w:color w:val="000000"/>
        </w:rPr>
        <w:t>GB50057-2010</w:t>
      </w:r>
      <w:r>
        <w:rPr>
          <w:rFonts w:ascii="微软雅黑" w:eastAsia="微软雅黑" w:hAnsi="微软雅黑" w:cs="微软雅黑" w:hint="eastAsia"/>
          <w:color w:val="000000"/>
        </w:rPr>
        <w:tab/>
      </w:r>
      <w:r>
        <w:rPr>
          <w:rFonts w:ascii="微软雅黑" w:eastAsia="微软雅黑" w:hAnsi="微软雅黑" w:cs="微软雅黑" w:hint="eastAsia"/>
          <w:color w:val="000000"/>
        </w:rPr>
        <w:tab/>
        <w:t>《建筑物防雷设计规范》</w:t>
      </w:r>
    </w:p>
    <w:p w:rsidR="000502E6" w:rsidRDefault="00735A52">
      <w:pPr>
        <w:spacing w:line="300" w:lineRule="auto"/>
        <w:ind w:firstLine="480"/>
        <w:rPr>
          <w:rFonts w:ascii="微软雅黑" w:eastAsia="微软雅黑" w:hAnsi="微软雅黑" w:cs="微软雅黑"/>
          <w:color w:val="000000"/>
        </w:rPr>
      </w:pPr>
      <w:r>
        <w:rPr>
          <w:rFonts w:ascii="微软雅黑" w:eastAsia="微软雅黑" w:hAnsi="微软雅黑" w:cs="微软雅黑" w:hint="eastAsia"/>
          <w:color w:val="000000"/>
        </w:rPr>
        <w:t>GB50198-2011</w:t>
      </w:r>
      <w:r>
        <w:rPr>
          <w:rFonts w:ascii="微软雅黑" w:eastAsia="微软雅黑" w:hAnsi="微软雅黑" w:cs="微软雅黑" w:hint="eastAsia"/>
          <w:color w:val="000000"/>
        </w:rPr>
        <w:tab/>
      </w:r>
      <w:r>
        <w:rPr>
          <w:rFonts w:ascii="微软雅黑" w:eastAsia="微软雅黑" w:hAnsi="微软雅黑" w:cs="微软雅黑" w:hint="eastAsia"/>
          <w:color w:val="000000"/>
        </w:rPr>
        <w:tab/>
        <w:t>《民用闭路监控电视系统工程技术规范》</w:t>
      </w:r>
    </w:p>
    <w:p w:rsidR="000502E6" w:rsidRDefault="00735A52">
      <w:pPr>
        <w:spacing w:line="300" w:lineRule="auto"/>
        <w:ind w:firstLine="480"/>
        <w:rPr>
          <w:rFonts w:ascii="微软雅黑" w:eastAsia="微软雅黑" w:hAnsi="微软雅黑" w:cs="微软雅黑"/>
          <w:color w:val="000000"/>
        </w:rPr>
      </w:pPr>
      <w:r>
        <w:rPr>
          <w:rFonts w:ascii="微软雅黑" w:eastAsia="微软雅黑" w:hAnsi="微软雅黑" w:cs="微软雅黑" w:hint="eastAsia"/>
          <w:color w:val="000000"/>
        </w:rPr>
        <w:t>GB50348-2004</w:t>
      </w:r>
      <w:r>
        <w:rPr>
          <w:rFonts w:ascii="微软雅黑" w:eastAsia="微软雅黑" w:hAnsi="微软雅黑" w:cs="微软雅黑" w:hint="eastAsia"/>
          <w:color w:val="000000"/>
        </w:rPr>
        <w:tab/>
      </w:r>
      <w:r>
        <w:rPr>
          <w:rFonts w:ascii="微软雅黑" w:eastAsia="微软雅黑" w:hAnsi="微软雅黑" w:cs="微软雅黑" w:hint="eastAsia"/>
          <w:color w:val="000000"/>
        </w:rPr>
        <w:tab/>
        <w:t>《安全防范工程技术规范》</w:t>
      </w:r>
    </w:p>
    <w:p w:rsidR="000502E6" w:rsidRDefault="00735A52">
      <w:pPr>
        <w:spacing w:line="300" w:lineRule="auto"/>
        <w:ind w:firstLine="480"/>
        <w:rPr>
          <w:rFonts w:ascii="微软雅黑" w:eastAsia="微软雅黑" w:hAnsi="微软雅黑" w:cs="微软雅黑"/>
          <w:color w:val="000000"/>
        </w:rPr>
      </w:pPr>
      <w:r>
        <w:rPr>
          <w:rFonts w:ascii="微软雅黑" w:eastAsia="微软雅黑" w:hAnsi="微软雅黑" w:cs="微软雅黑" w:hint="eastAsia"/>
          <w:color w:val="000000"/>
        </w:rPr>
        <w:t>GA308-2001</w:t>
      </w:r>
      <w:r>
        <w:rPr>
          <w:rFonts w:ascii="微软雅黑" w:eastAsia="微软雅黑" w:hAnsi="微软雅黑" w:cs="微软雅黑" w:hint="eastAsia"/>
          <w:color w:val="000000"/>
        </w:rPr>
        <w:tab/>
      </w:r>
      <w:r>
        <w:rPr>
          <w:rFonts w:ascii="微软雅黑" w:eastAsia="微软雅黑" w:hAnsi="微软雅黑" w:cs="微软雅黑" w:hint="eastAsia"/>
          <w:color w:val="000000"/>
        </w:rPr>
        <w:tab/>
        <w:t>《安全防范系统验收规则》</w:t>
      </w:r>
    </w:p>
    <w:p w:rsidR="000502E6" w:rsidRDefault="00735A52">
      <w:pPr>
        <w:spacing w:line="300" w:lineRule="auto"/>
        <w:ind w:firstLine="480"/>
        <w:rPr>
          <w:rFonts w:ascii="微软雅黑" w:eastAsia="微软雅黑" w:hAnsi="微软雅黑" w:cs="微软雅黑"/>
          <w:color w:val="000000"/>
        </w:rPr>
      </w:pPr>
      <w:r>
        <w:rPr>
          <w:rFonts w:ascii="微软雅黑" w:eastAsia="微软雅黑" w:hAnsi="微软雅黑" w:cs="微软雅黑" w:hint="eastAsia"/>
          <w:color w:val="000000"/>
        </w:rPr>
        <w:t>GA/T74-2000</w:t>
      </w:r>
      <w:r>
        <w:rPr>
          <w:rFonts w:ascii="微软雅黑" w:eastAsia="微软雅黑" w:hAnsi="微软雅黑" w:cs="微软雅黑" w:hint="eastAsia"/>
          <w:color w:val="000000"/>
        </w:rPr>
        <w:tab/>
      </w:r>
      <w:r>
        <w:rPr>
          <w:rFonts w:ascii="微软雅黑" w:eastAsia="微软雅黑" w:hAnsi="微软雅黑" w:cs="微软雅黑" w:hint="eastAsia"/>
          <w:color w:val="000000"/>
        </w:rPr>
        <w:tab/>
        <w:t>《安全防范系统通用图形符号》</w:t>
      </w:r>
    </w:p>
    <w:p w:rsidR="000502E6" w:rsidRDefault="00735A52">
      <w:pPr>
        <w:spacing w:line="300" w:lineRule="auto"/>
        <w:ind w:firstLine="480"/>
        <w:rPr>
          <w:rFonts w:ascii="微软雅黑" w:eastAsia="微软雅黑" w:hAnsi="微软雅黑" w:cs="微软雅黑"/>
          <w:color w:val="000000"/>
        </w:rPr>
      </w:pPr>
      <w:r>
        <w:rPr>
          <w:rFonts w:ascii="微软雅黑" w:eastAsia="微软雅黑" w:hAnsi="微软雅黑" w:cs="微软雅黑" w:hint="eastAsia"/>
          <w:color w:val="000000"/>
        </w:rPr>
        <w:t>GA/T75-94</w:t>
      </w:r>
      <w:r>
        <w:rPr>
          <w:rFonts w:ascii="微软雅黑" w:eastAsia="微软雅黑" w:hAnsi="微软雅黑" w:cs="微软雅黑" w:hint="eastAsia"/>
          <w:color w:val="000000"/>
        </w:rPr>
        <w:tab/>
      </w:r>
      <w:r>
        <w:rPr>
          <w:rFonts w:ascii="微软雅黑" w:eastAsia="微软雅黑" w:hAnsi="微软雅黑" w:cs="微软雅黑" w:hint="eastAsia"/>
          <w:color w:val="000000"/>
        </w:rPr>
        <w:tab/>
      </w:r>
      <w:r>
        <w:rPr>
          <w:rFonts w:ascii="微软雅黑" w:eastAsia="微软雅黑" w:hAnsi="微软雅黑" w:cs="微软雅黑" w:hint="eastAsia"/>
          <w:color w:val="000000"/>
        </w:rPr>
        <w:tab/>
        <w:t>《安全防范工程程序与要求》</w:t>
      </w:r>
    </w:p>
    <w:p w:rsidR="000502E6" w:rsidRDefault="00735A52">
      <w:pPr>
        <w:spacing w:line="300" w:lineRule="auto"/>
        <w:ind w:firstLine="480"/>
        <w:rPr>
          <w:rFonts w:ascii="微软雅黑" w:eastAsia="微软雅黑" w:hAnsi="微软雅黑" w:cs="微软雅黑"/>
          <w:color w:val="000000"/>
        </w:rPr>
      </w:pPr>
      <w:r>
        <w:rPr>
          <w:rFonts w:ascii="微软雅黑" w:eastAsia="微软雅黑" w:hAnsi="微软雅黑" w:cs="微软雅黑" w:hint="eastAsia"/>
          <w:color w:val="000000"/>
        </w:rPr>
        <w:t>GA/T367-2001</w:t>
      </w:r>
      <w:r>
        <w:rPr>
          <w:rFonts w:ascii="微软雅黑" w:eastAsia="微软雅黑" w:hAnsi="微软雅黑" w:cs="微软雅黑" w:hint="eastAsia"/>
          <w:color w:val="000000"/>
        </w:rPr>
        <w:tab/>
      </w:r>
      <w:r>
        <w:rPr>
          <w:rFonts w:ascii="微软雅黑" w:eastAsia="微软雅黑" w:hAnsi="微软雅黑" w:cs="微软雅黑" w:hint="eastAsia"/>
          <w:color w:val="000000"/>
        </w:rPr>
        <w:tab/>
        <w:t>《视频安防监控系统技术要求》</w:t>
      </w:r>
    </w:p>
    <w:p w:rsidR="000502E6" w:rsidRDefault="00735A52">
      <w:pPr>
        <w:spacing w:line="300" w:lineRule="auto"/>
        <w:ind w:firstLine="480"/>
        <w:rPr>
          <w:rFonts w:ascii="微软雅黑" w:eastAsia="微软雅黑" w:hAnsi="微软雅黑" w:cs="微软雅黑"/>
          <w:color w:val="000000"/>
        </w:rPr>
      </w:pPr>
      <w:r>
        <w:rPr>
          <w:rFonts w:ascii="微软雅黑" w:eastAsia="微软雅黑" w:hAnsi="微软雅黑" w:cs="微软雅黑" w:hint="eastAsia"/>
          <w:color w:val="000000"/>
        </w:rPr>
        <w:t>GA/T368-2001</w:t>
      </w:r>
      <w:r>
        <w:rPr>
          <w:rFonts w:ascii="微软雅黑" w:eastAsia="微软雅黑" w:hAnsi="微软雅黑" w:cs="微软雅黑" w:hint="eastAsia"/>
          <w:color w:val="000000"/>
        </w:rPr>
        <w:tab/>
      </w:r>
      <w:r>
        <w:rPr>
          <w:rFonts w:ascii="微软雅黑" w:eastAsia="微软雅黑" w:hAnsi="微软雅黑" w:cs="微软雅黑" w:hint="eastAsia"/>
          <w:color w:val="000000"/>
        </w:rPr>
        <w:tab/>
        <w:t>《入侵报警系统技术要求》</w:t>
      </w:r>
    </w:p>
    <w:p w:rsidR="000502E6" w:rsidRDefault="00735A52">
      <w:pPr>
        <w:spacing w:line="300" w:lineRule="auto"/>
        <w:ind w:firstLine="480"/>
        <w:rPr>
          <w:rFonts w:ascii="微软雅黑" w:eastAsia="微软雅黑" w:hAnsi="微软雅黑" w:cs="微软雅黑"/>
          <w:color w:val="000000"/>
        </w:rPr>
      </w:pPr>
      <w:r>
        <w:rPr>
          <w:rFonts w:ascii="微软雅黑" w:eastAsia="微软雅黑" w:hAnsi="微软雅黑" w:cs="微软雅黑" w:hint="eastAsia"/>
          <w:color w:val="000000"/>
        </w:rPr>
        <w:t>GA/T379-2002</w:t>
      </w:r>
      <w:r>
        <w:rPr>
          <w:rFonts w:ascii="微软雅黑" w:eastAsia="微软雅黑" w:hAnsi="微软雅黑" w:cs="微软雅黑" w:hint="eastAsia"/>
          <w:color w:val="000000"/>
        </w:rPr>
        <w:tab/>
      </w:r>
      <w:r>
        <w:rPr>
          <w:rFonts w:ascii="微软雅黑" w:eastAsia="微软雅黑" w:hAnsi="微软雅黑" w:cs="微软雅黑" w:hint="eastAsia"/>
          <w:color w:val="000000"/>
        </w:rPr>
        <w:tab/>
        <w:t>《报警传输系统串行数据接口的信息格式和协议》</w:t>
      </w:r>
    </w:p>
    <w:p w:rsidR="000502E6" w:rsidRDefault="00735A52">
      <w:pPr>
        <w:spacing w:line="300" w:lineRule="auto"/>
        <w:ind w:firstLine="480"/>
        <w:rPr>
          <w:rFonts w:ascii="微软雅黑" w:eastAsia="微软雅黑" w:hAnsi="微软雅黑" w:cs="微软雅黑"/>
          <w:color w:val="000000"/>
        </w:rPr>
      </w:pPr>
      <w:r>
        <w:rPr>
          <w:rFonts w:ascii="微软雅黑" w:eastAsia="微软雅黑" w:hAnsi="微软雅黑" w:cs="微软雅黑" w:hint="eastAsia"/>
          <w:color w:val="000000"/>
        </w:rPr>
        <w:t>GA/T388-2002</w:t>
      </w:r>
      <w:r>
        <w:rPr>
          <w:rFonts w:ascii="微软雅黑" w:eastAsia="微软雅黑" w:hAnsi="微软雅黑" w:cs="微软雅黑" w:hint="eastAsia"/>
          <w:color w:val="000000"/>
        </w:rPr>
        <w:tab/>
      </w:r>
      <w:r>
        <w:rPr>
          <w:rFonts w:ascii="微软雅黑" w:eastAsia="微软雅黑" w:hAnsi="微软雅黑" w:cs="微软雅黑" w:hint="eastAsia"/>
          <w:color w:val="000000"/>
        </w:rPr>
        <w:tab/>
        <w:t>《计算机信息系统安全等级保护操作系统要求》</w:t>
      </w:r>
    </w:p>
    <w:p w:rsidR="000502E6" w:rsidRDefault="00735A52">
      <w:pPr>
        <w:spacing w:line="300" w:lineRule="auto"/>
        <w:ind w:firstLine="480"/>
        <w:rPr>
          <w:rFonts w:ascii="微软雅黑" w:eastAsia="微软雅黑" w:hAnsi="微软雅黑" w:cs="微软雅黑"/>
          <w:color w:val="000000"/>
        </w:rPr>
      </w:pPr>
      <w:r>
        <w:rPr>
          <w:rFonts w:ascii="微软雅黑" w:eastAsia="微软雅黑" w:hAnsi="微软雅黑" w:cs="微软雅黑" w:hint="eastAsia"/>
          <w:color w:val="000000"/>
        </w:rPr>
        <w:t>GA/T388-2002B</w:t>
      </w:r>
      <w:r>
        <w:rPr>
          <w:rFonts w:ascii="微软雅黑" w:eastAsia="微软雅黑" w:hAnsi="微软雅黑" w:cs="微软雅黑" w:hint="eastAsia"/>
          <w:color w:val="000000"/>
        </w:rPr>
        <w:tab/>
        <w:t>《计算机信息系统安全等级保护管理要求》</w:t>
      </w:r>
    </w:p>
    <w:p w:rsidR="000502E6" w:rsidRDefault="00735A52">
      <w:pPr>
        <w:spacing w:line="300" w:lineRule="auto"/>
        <w:ind w:firstLine="480"/>
        <w:rPr>
          <w:rFonts w:ascii="微软雅黑" w:eastAsia="微软雅黑" w:hAnsi="微软雅黑" w:cs="微软雅黑"/>
          <w:color w:val="000000"/>
        </w:rPr>
      </w:pPr>
      <w:r>
        <w:rPr>
          <w:rFonts w:ascii="微软雅黑" w:eastAsia="微软雅黑" w:hAnsi="微软雅黑" w:cs="微软雅黑" w:hint="eastAsia"/>
          <w:color w:val="000000"/>
        </w:rPr>
        <w:t>GA/T390-2002</w:t>
      </w:r>
      <w:r>
        <w:rPr>
          <w:rFonts w:ascii="微软雅黑" w:eastAsia="微软雅黑" w:hAnsi="微软雅黑" w:cs="微软雅黑" w:hint="eastAsia"/>
          <w:color w:val="000000"/>
        </w:rPr>
        <w:tab/>
      </w:r>
      <w:r>
        <w:rPr>
          <w:rFonts w:ascii="微软雅黑" w:eastAsia="微软雅黑" w:hAnsi="微软雅黑" w:cs="微软雅黑" w:hint="eastAsia"/>
          <w:color w:val="000000"/>
        </w:rPr>
        <w:tab/>
        <w:t>《计算机信息系统安全等级保护通用技术要求》</w:t>
      </w:r>
    </w:p>
    <w:p w:rsidR="000502E6" w:rsidRDefault="00735A52">
      <w:pPr>
        <w:spacing w:line="300" w:lineRule="auto"/>
        <w:ind w:firstLine="480"/>
        <w:rPr>
          <w:rFonts w:ascii="微软雅黑" w:eastAsia="微软雅黑" w:hAnsi="微软雅黑" w:cs="微软雅黑"/>
          <w:color w:val="000000"/>
        </w:rPr>
      </w:pPr>
      <w:r>
        <w:rPr>
          <w:rFonts w:ascii="微软雅黑" w:eastAsia="微软雅黑" w:hAnsi="微软雅黑" w:cs="微软雅黑" w:hint="eastAsia"/>
          <w:color w:val="000000"/>
        </w:rPr>
        <w:t>YD/T1171-2001</w:t>
      </w:r>
      <w:r>
        <w:rPr>
          <w:rFonts w:ascii="微软雅黑" w:eastAsia="微软雅黑" w:hAnsi="微软雅黑" w:cs="微软雅黑" w:hint="eastAsia"/>
          <w:color w:val="000000"/>
        </w:rPr>
        <w:tab/>
      </w:r>
      <w:r>
        <w:rPr>
          <w:rFonts w:ascii="微软雅黑" w:eastAsia="微软雅黑" w:hAnsi="微软雅黑" w:cs="微软雅黑" w:hint="eastAsia"/>
          <w:color w:val="000000"/>
        </w:rPr>
        <w:tab/>
        <w:t>《IP网络技术要求--网络性能参数与指标》</w:t>
      </w:r>
    </w:p>
    <w:p w:rsidR="000502E6" w:rsidRDefault="000502E6">
      <w:pPr>
        <w:spacing w:line="300" w:lineRule="auto"/>
        <w:ind w:firstLine="480"/>
        <w:rPr>
          <w:rFonts w:ascii="微软雅黑" w:eastAsia="微软雅黑" w:hAnsi="微软雅黑" w:cs="微软雅黑"/>
          <w:color w:val="000000"/>
        </w:rPr>
      </w:pPr>
    </w:p>
    <w:p w:rsidR="000502E6" w:rsidRDefault="00735A52">
      <w:pPr>
        <w:pStyle w:val="3"/>
        <w:rPr>
          <w:rFonts w:ascii="微软雅黑" w:eastAsia="微软雅黑" w:hAnsi="微软雅黑" w:cs="微软雅黑"/>
          <w:sz w:val="24"/>
          <w:szCs w:val="24"/>
        </w:rPr>
      </w:pPr>
      <w:bookmarkStart w:id="45" w:name="_Toc431978575"/>
      <w:bookmarkStart w:id="46" w:name="_Toc305230078"/>
      <w:bookmarkStart w:id="47" w:name="_Toc13272"/>
      <w:bookmarkStart w:id="48" w:name="_Toc275820367"/>
      <w:bookmarkStart w:id="49" w:name="_Toc510175241"/>
      <w:r>
        <w:rPr>
          <w:rFonts w:ascii="微软雅黑" w:eastAsia="微软雅黑" w:hAnsi="微软雅黑" w:cs="微软雅黑" w:hint="eastAsia"/>
          <w:sz w:val="24"/>
          <w:szCs w:val="24"/>
        </w:rPr>
        <w:t>建设原则</w:t>
      </w:r>
      <w:bookmarkEnd w:id="45"/>
      <w:bookmarkEnd w:id="46"/>
      <w:bookmarkEnd w:id="47"/>
      <w:bookmarkEnd w:id="49"/>
    </w:p>
    <w:p w:rsidR="000502E6" w:rsidRDefault="00735A52">
      <w:pPr>
        <w:snapToGrid w:val="0"/>
        <w:spacing w:line="300" w:lineRule="auto"/>
        <w:ind w:firstLine="480"/>
        <w:rPr>
          <w:rFonts w:ascii="微软雅黑" w:eastAsia="微软雅黑" w:hAnsi="微软雅黑" w:cs="微软雅黑"/>
          <w:color w:val="000000"/>
        </w:rPr>
      </w:pPr>
      <w:r>
        <w:rPr>
          <w:rFonts w:ascii="微软雅黑" w:eastAsia="微软雅黑" w:hAnsi="微软雅黑" w:cs="微软雅黑" w:hint="eastAsia"/>
          <w:color w:val="000000"/>
        </w:rPr>
        <w:t>本方案设计根据实际需求，遵循技术先进、架构合理、安全可靠、功能齐全、易管理、易维</w:t>
      </w:r>
      <w:r>
        <w:rPr>
          <w:rFonts w:ascii="微软雅黑" w:eastAsia="微软雅黑" w:hAnsi="微软雅黑" w:cs="微软雅黑" w:hint="eastAsia"/>
          <w:color w:val="000000"/>
        </w:rPr>
        <w:lastRenderedPageBreak/>
        <w:t>护并节约成本的原则；综合考虑施工、维护及操作因素，并为今后的发展、扩建、改造等因素留有扩充的余地。本系统设计内容是系统的、完整的、全面的；同时该设计方案具有科学性、合理性、可操作性。</w:t>
      </w:r>
    </w:p>
    <w:p w:rsidR="000502E6" w:rsidRDefault="00735A52">
      <w:pPr>
        <w:snapToGrid w:val="0"/>
        <w:spacing w:line="300" w:lineRule="auto"/>
        <w:ind w:firstLine="480"/>
        <w:rPr>
          <w:rFonts w:ascii="微软雅黑" w:eastAsia="微软雅黑" w:hAnsi="微软雅黑" w:cs="微软雅黑"/>
          <w:color w:val="000000"/>
        </w:rPr>
      </w:pPr>
      <w:r>
        <w:rPr>
          <w:rFonts w:ascii="微软雅黑" w:eastAsia="微软雅黑" w:hAnsi="微软雅黑" w:cs="微软雅黑" w:hint="eastAsia"/>
          <w:color w:val="000000"/>
        </w:rPr>
        <w:t>本系统的建设遵循以下原则：</w:t>
      </w:r>
    </w:p>
    <w:p w:rsidR="000502E6" w:rsidRDefault="00735A52">
      <w:pPr>
        <w:pStyle w:val="Style6"/>
        <w:numPr>
          <w:ilvl w:val="0"/>
          <w:numId w:val="2"/>
        </w:numPr>
        <w:spacing w:line="300" w:lineRule="auto"/>
        <w:rPr>
          <w:rFonts w:ascii="微软雅黑" w:eastAsia="微软雅黑" w:hAnsi="微软雅黑" w:cs="微软雅黑"/>
          <w:b/>
          <w:bCs/>
          <w:color w:val="000000"/>
          <w:sz w:val="21"/>
          <w:szCs w:val="21"/>
        </w:rPr>
      </w:pPr>
      <w:r>
        <w:rPr>
          <w:rFonts w:ascii="微软雅黑" w:eastAsia="微软雅黑" w:hAnsi="微软雅黑" w:cs="微软雅黑" w:hint="eastAsia"/>
          <w:b/>
          <w:bCs/>
          <w:color w:val="000000"/>
          <w:sz w:val="21"/>
          <w:szCs w:val="21"/>
        </w:rPr>
        <w:t>实用性和先进性原则</w:t>
      </w:r>
    </w:p>
    <w:p w:rsidR="000502E6" w:rsidRDefault="00735A52">
      <w:pPr>
        <w:snapToGrid w:val="0"/>
        <w:spacing w:line="300" w:lineRule="auto"/>
        <w:ind w:firstLine="480"/>
        <w:rPr>
          <w:rFonts w:ascii="微软雅黑" w:eastAsia="微软雅黑" w:hAnsi="微软雅黑" w:cs="微软雅黑"/>
          <w:color w:val="000000"/>
        </w:rPr>
      </w:pPr>
      <w:r>
        <w:rPr>
          <w:rFonts w:ascii="微软雅黑" w:eastAsia="微软雅黑" w:hAnsi="微软雅黑" w:cs="微软雅黑" w:hint="eastAsia"/>
          <w:color w:val="000000"/>
        </w:rPr>
        <w:t>采用科学的、主流的、符合发展方向的技术、设备和理念，系统集成化、模块化程度高。设计合理，架构简洁，功能完备，切合实际，能有效控制和提高工作效率，满足学校管理的实际需求。系统的安装调试、软硬件操作简单，容易掌握，适合中国国情和教育行业的特点。</w:t>
      </w:r>
    </w:p>
    <w:p w:rsidR="000502E6" w:rsidRDefault="00735A52">
      <w:pPr>
        <w:snapToGrid w:val="0"/>
        <w:spacing w:line="300" w:lineRule="auto"/>
        <w:ind w:firstLine="480"/>
        <w:rPr>
          <w:rFonts w:ascii="微软雅黑" w:eastAsia="微软雅黑" w:hAnsi="微软雅黑" w:cs="微软雅黑"/>
          <w:color w:val="000000"/>
        </w:rPr>
      </w:pPr>
      <w:r>
        <w:rPr>
          <w:rFonts w:ascii="微软雅黑" w:eastAsia="微软雅黑" w:hAnsi="微软雅黑" w:cs="微软雅黑" w:hint="eastAsia"/>
          <w:color w:val="000000"/>
        </w:rPr>
        <w:t>系统不仅可以提供教学录播、电子巡考、教室安保等基本功能，还能提供报警联动、语音交互、远程管理和设置、用户等级划分、校园财产保护、周界安全防范、网上直播点播、教学业务信息督察等多项综合功能，并且可通过设置对系统的前端设备进行功能切换，以保障不同情况下系统主要功能的转换。</w:t>
      </w:r>
    </w:p>
    <w:p w:rsidR="000502E6" w:rsidRDefault="00735A52">
      <w:pPr>
        <w:snapToGrid w:val="0"/>
        <w:spacing w:line="300" w:lineRule="auto"/>
        <w:ind w:firstLine="480"/>
        <w:rPr>
          <w:rFonts w:ascii="微软雅黑" w:eastAsia="微软雅黑" w:hAnsi="微软雅黑" w:cs="微软雅黑"/>
          <w:color w:val="000000"/>
        </w:rPr>
      </w:pPr>
      <w:r>
        <w:rPr>
          <w:rFonts w:ascii="微软雅黑" w:eastAsia="微软雅黑" w:hAnsi="微软雅黑" w:cs="微软雅黑" w:hint="eastAsia"/>
          <w:color w:val="000000"/>
        </w:rPr>
        <w:t>前端设备能够方便接入平台，用户能够通过系统提供的C/S客户端或Web方式随时随地进行系统管理、系统配置以及各种业务功能的应用。</w:t>
      </w:r>
    </w:p>
    <w:p w:rsidR="000502E6" w:rsidRDefault="00735A52">
      <w:pPr>
        <w:pStyle w:val="Style6"/>
        <w:numPr>
          <w:ilvl w:val="0"/>
          <w:numId w:val="2"/>
        </w:numPr>
        <w:spacing w:line="300" w:lineRule="auto"/>
        <w:rPr>
          <w:rFonts w:ascii="微软雅黑" w:eastAsia="微软雅黑" w:hAnsi="微软雅黑" w:cs="微软雅黑"/>
          <w:b/>
          <w:bCs/>
          <w:color w:val="000000"/>
          <w:sz w:val="21"/>
          <w:szCs w:val="21"/>
        </w:rPr>
      </w:pPr>
      <w:r>
        <w:rPr>
          <w:rFonts w:ascii="微软雅黑" w:eastAsia="微软雅黑" w:hAnsi="微软雅黑" w:cs="微软雅黑" w:hint="eastAsia"/>
          <w:b/>
          <w:bCs/>
          <w:color w:val="000000"/>
          <w:sz w:val="21"/>
          <w:szCs w:val="21"/>
        </w:rPr>
        <w:t>经济性与实用性原则</w:t>
      </w:r>
    </w:p>
    <w:p w:rsidR="000502E6" w:rsidRDefault="00735A52">
      <w:pPr>
        <w:snapToGrid w:val="0"/>
        <w:spacing w:line="300" w:lineRule="auto"/>
        <w:ind w:firstLine="480"/>
        <w:rPr>
          <w:rFonts w:ascii="微软雅黑" w:eastAsia="微软雅黑" w:hAnsi="微软雅黑" w:cs="微软雅黑"/>
          <w:color w:val="000000"/>
        </w:rPr>
      </w:pPr>
      <w:r>
        <w:rPr>
          <w:rFonts w:ascii="微软雅黑" w:eastAsia="微软雅黑" w:hAnsi="微软雅黑" w:cs="微软雅黑" w:hint="eastAsia"/>
          <w:color w:val="000000"/>
        </w:rPr>
        <w:t>在先进、可靠和充分满足系统功能的前提下，体现高性价比。采用经济实用的技术和设备，充分利用现有资源，综合考虑系统的设计、建设、升级和维护。充分考虑用户实际需要和教育信息化发展趋势，结合用户现场环境，设计符合用户要求的系统配置方案，通过严密、有机的组合，实现最佳的性能价格比，以便节约工程投资，同时保证系统功能实施的需求，经济实用。</w:t>
      </w:r>
    </w:p>
    <w:p w:rsidR="000502E6" w:rsidRDefault="00735A52">
      <w:pPr>
        <w:pStyle w:val="Style6"/>
        <w:numPr>
          <w:ilvl w:val="0"/>
          <w:numId w:val="2"/>
        </w:numPr>
        <w:spacing w:line="300" w:lineRule="auto"/>
        <w:rPr>
          <w:rFonts w:ascii="微软雅黑" w:eastAsia="微软雅黑" w:hAnsi="微软雅黑" w:cs="微软雅黑"/>
          <w:b/>
          <w:bCs/>
          <w:color w:val="000000"/>
          <w:sz w:val="21"/>
          <w:szCs w:val="21"/>
        </w:rPr>
      </w:pPr>
      <w:bookmarkStart w:id="50" w:name="_Toc275820368"/>
      <w:r>
        <w:rPr>
          <w:rFonts w:ascii="微软雅黑" w:eastAsia="微软雅黑" w:hAnsi="微软雅黑" w:cs="微软雅黑" w:hint="eastAsia"/>
          <w:b/>
          <w:bCs/>
          <w:color w:val="000000"/>
          <w:sz w:val="21"/>
          <w:szCs w:val="21"/>
        </w:rPr>
        <w:t>可靠性</w:t>
      </w:r>
      <w:bookmarkEnd w:id="50"/>
      <w:r>
        <w:rPr>
          <w:rFonts w:ascii="微软雅黑" w:eastAsia="微软雅黑" w:hAnsi="微软雅黑" w:cs="微软雅黑" w:hint="eastAsia"/>
          <w:b/>
          <w:bCs/>
          <w:color w:val="000000"/>
          <w:sz w:val="21"/>
          <w:szCs w:val="21"/>
        </w:rPr>
        <w:t>与安全性原则</w:t>
      </w:r>
    </w:p>
    <w:p w:rsidR="000502E6" w:rsidRDefault="00735A52">
      <w:pPr>
        <w:snapToGrid w:val="0"/>
        <w:spacing w:line="300" w:lineRule="auto"/>
        <w:ind w:firstLine="480"/>
        <w:rPr>
          <w:rFonts w:ascii="微软雅黑" w:eastAsia="微软雅黑" w:hAnsi="微软雅黑" w:cs="微软雅黑"/>
          <w:color w:val="000000"/>
        </w:rPr>
      </w:pPr>
      <w:r>
        <w:rPr>
          <w:rFonts w:ascii="微软雅黑" w:eastAsia="微软雅黑" w:hAnsi="微软雅黑" w:cs="微软雅黑" w:hint="eastAsia"/>
          <w:color w:val="000000"/>
        </w:rPr>
        <w:t>系统采用成熟的、稳定的、完善的技术设备，系统具有一致性、升级能力，能够保证全天候长期稳定运行。在系统故障或事故造成中断后，能确保数据的准确性、完整性和一致性，并具备迅速恢复的功能，同时系统具有一整套完成的系统管理策略，可以保证系统的运行安全。</w:t>
      </w:r>
    </w:p>
    <w:p w:rsidR="000502E6" w:rsidRDefault="00735A52">
      <w:pPr>
        <w:snapToGrid w:val="0"/>
        <w:spacing w:line="300" w:lineRule="auto"/>
        <w:ind w:firstLine="480"/>
        <w:rPr>
          <w:rFonts w:ascii="微软雅黑" w:eastAsia="微软雅黑" w:hAnsi="微软雅黑" w:cs="微软雅黑"/>
          <w:color w:val="000000"/>
        </w:rPr>
      </w:pPr>
      <w:r>
        <w:rPr>
          <w:rFonts w:ascii="微软雅黑" w:eastAsia="微软雅黑" w:hAnsi="微软雅黑" w:cs="微软雅黑" w:hint="eastAsia"/>
          <w:color w:val="000000"/>
        </w:rPr>
        <w:t>同时可采用QOS机制以保障教育专用网络的正常运转，可在高考、成人考试等一些重要时间段自动屏蔽与巡考无关的系统内其他应用（不会屏蔽其他业务系统如教育办公系统、邮件系统）的大数据量传输需求。</w:t>
      </w:r>
    </w:p>
    <w:p w:rsidR="000502E6" w:rsidRDefault="00735A52">
      <w:pPr>
        <w:pStyle w:val="Style6"/>
        <w:numPr>
          <w:ilvl w:val="0"/>
          <w:numId w:val="2"/>
        </w:numPr>
        <w:spacing w:line="300" w:lineRule="auto"/>
        <w:rPr>
          <w:rFonts w:ascii="微软雅黑" w:eastAsia="微软雅黑" w:hAnsi="微软雅黑" w:cs="微软雅黑"/>
          <w:b/>
          <w:bCs/>
          <w:color w:val="000000"/>
          <w:sz w:val="21"/>
          <w:szCs w:val="21"/>
        </w:rPr>
      </w:pPr>
      <w:bookmarkStart w:id="51" w:name="_Toc275820369"/>
      <w:r>
        <w:rPr>
          <w:rFonts w:ascii="微软雅黑" w:eastAsia="微软雅黑" w:hAnsi="微软雅黑" w:cs="微软雅黑" w:hint="eastAsia"/>
          <w:b/>
          <w:bCs/>
          <w:color w:val="000000"/>
          <w:sz w:val="21"/>
          <w:szCs w:val="21"/>
        </w:rPr>
        <w:t>灵活性与可扩展性</w:t>
      </w:r>
      <w:bookmarkEnd w:id="51"/>
      <w:r>
        <w:rPr>
          <w:rFonts w:ascii="微软雅黑" w:eastAsia="微软雅黑" w:hAnsi="微软雅黑" w:cs="微软雅黑" w:hint="eastAsia"/>
          <w:b/>
          <w:bCs/>
          <w:color w:val="000000"/>
          <w:sz w:val="21"/>
          <w:szCs w:val="21"/>
        </w:rPr>
        <w:t>原则</w:t>
      </w:r>
    </w:p>
    <w:p w:rsidR="000502E6" w:rsidRDefault="00735A52">
      <w:pPr>
        <w:snapToGrid w:val="0"/>
        <w:spacing w:line="300" w:lineRule="auto"/>
        <w:ind w:firstLine="480"/>
        <w:rPr>
          <w:rFonts w:ascii="微软雅黑" w:eastAsia="微软雅黑" w:hAnsi="微软雅黑" w:cs="微软雅黑"/>
          <w:color w:val="000000"/>
        </w:rPr>
      </w:pPr>
      <w:r>
        <w:rPr>
          <w:rFonts w:ascii="微软雅黑" w:eastAsia="微软雅黑" w:hAnsi="微软雅黑" w:cs="微软雅黑" w:hint="eastAsia"/>
          <w:color w:val="000000"/>
        </w:rPr>
        <w:t>系统具备支持多种通信媒体、多种物理接口的能力，提供技术升级、设备更新的灵活性。</w:t>
      </w:r>
    </w:p>
    <w:p w:rsidR="000502E6" w:rsidRDefault="00735A52">
      <w:pPr>
        <w:snapToGrid w:val="0"/>
        <w:spacing w:line="300" w:lineRule="auto"/>
        <w:ind w:firstLine="480"/>
        <w:rPr>
          <w:rFonts w:ascii="微软雅黑" w:eastAsia="微软雅黑" w:hAnsi="微软雅黑" w:cs="微软雅黑"/>
          <w:color w:val="000000"/>
        </w:rPr>
      </w:pPr>
      <w:r>
        <w:rPr>
          <w:rFonts w:ascii="微软雅黑" w:eastAsia="微软雅黑" w:hAnsi="微软雅黑" w:cs="微软雅黑" w:hint="eastAsia"/>
          <w:color w:val="000000"/>
        </w:rPr>
        <w:t>系统能够通过增加服务器等软硬件设备，方便、平滑的对系统容量进行扩容，后台存储容量也具备较高的可扩展能力。</w:t>
      </w:r>
    </w:p>
    <w:p w:rsidR="000502E6" w:rsidRDefault="00735A52">
      <w:pPr>
        <w:snapToGrid w:val="0"/>
        <w:spacing w:line="300" w:lineRule="auto"/>
        <w:ind w:firstLine="480"/>
        <w:rPr>
          <w:rFonts w:ascii="微软雅黑" w:eastAsia="微软雅黑" w:hAnsi="微软雅黑" w:cs="微软雅黑"/>
          <w:color w:val="000000"/>
        </w:rPr>
      </w:pPr>
      <w:r>
        <w:rPr>
          <w:rFonts w:ascii="微软雅黑" w:eastAsia="微软雅黑" w:hAnsi="微软雅黑" w:cs="微软雅黑" w:hint="eastAsia"/>
          <w:color w:val="000000"/>
        </w:rPr>
        <w:t>同时，系统将在视频综合应用业务平台的基础上增设各种应用服务器（</w:t>
      </w:r>
      <w:proofErr w:type="spellStart"/>
      <w:r>
        <w:rPr>
          <w:rFonts w:ascii="微软雅黑" w:eastAsia="微软雅黑" w:hAnsi="微软雅黑" w:cs="微软雅黑" w:hint="eastAsia"/>
          <w:color w:val="000000"/>
        </w:rPr>
        <w:t>APPServer</w:t>
      </w:r>
      <w:proofErr w:type="spellEnd"/>
      <w:r>
        <w:rPr>
          <w:rFonts w:ascii="微软雅黑" w:eastAsia="微软雅黑" w:hAnsi="微软雅黑" w:cs="微软雅黑" w:hint="eastAsia"/>
          <w:color w:val="000000"/>
        </w:rPr>
        <w:t>），在不</w:t>
      </w:r>
      <w:r>
        <w:rPr>
          <w:rFonts w:ascii="微软雅黑" w:eastAsia="微软雅黑" w:hAnsi="微软雅黑" w:cs="微软雅黑" w:hint="eastAsia"/>
          <w:color w:val="000000"/>
        </w:rPr>
        <w:lastRenderedPageBreak/>
        <w:t>影响原有架构的基础上，对外提供各种灵活的接口，进行视频服务应用的延伸。</w:t>
      </w:r>
    </w:p>
    <w:p w:rsidR="000502E6" w:rsidRDefault="00735A52">
      <w:pPr>
        <w:pStyle w:val="Style6"/>
        <w:numPr>
          <w:ilvl w:val="0"/>
          <w:numId w:val="2"/>
        </w:numPr>
        <w:spacing w:line="300" w:lineRule="auto"/>
        <w:rPr>
          <w:rFonts w:ascii="微软雅黑" w:eastAsia="微软雅黑" w:hAnsi="微软雅黑" w:cs="微软雅黑"/>
          <w:b/>
          <w:bCs/>
          <w:color w:val="000000"/>
          <w:sz w:val="21"/>
          <w:szCs w:val="21"/>
        </w:rPr>
      </w:pPr>
      <w:bookmarkStart w:id="52" w:name="_Toc275820370"/>
      <w:r>
        <w:rPr>
          <w:rFonts w:ascii="微软雅黑" w:eastAsia="微软雅黑" w:hAnsi="微软雅黑" w:cs="微软雅黑" w:hint="eastAsia"/>
          <w:b/>
          <w:bCs/>
          <w:color w:val="000000"/>
          <w:sz w:val="21"/>
          <w:szCs w:val="21"/>
        </w:rPr>
        <w:t>开放性与互连性</w:t>
      </w:r>
      <w:bookmarkEnd w:id="52"/>
      <w:r>
        <w:rPr>
          <w:rFonts w:ascii="微软雅黑" w:eastAsia="微软雅黑" w:hAnsi="微软雅黑" w:cs="微软雅黑" w:hint="eastAsia"/>
          <w:b/>
          <w:bCs/>
          <w:color w:val="000000"/>
          <w:sz w:val="21"/>
          <w:szCs w:val="21"/>
        </w:rPr>
        <w:t>原则</w:t>
      </w:r>
    </w:p>
    <w:p w:rsidR="000502E6" w:rsidRDefault="00735A52">
      <w:pPr>
        <w:snapToGrid w:val="0"/>
        <w:spacing w:line="300" w:lineRule="auto"/>
        <w:ind w:firstLine="480"/>
        <w:rPr>
          <w:rFonts w:ascii="微软雅黑" w:eastAsia="微软雅黑" w:hAnsi="微软雅黑" w:cs="微软雅黑"/>
          <w:color w:val="000000"/>
        </w:rPr>
      </w:pPr>
      <w:r>
        <w:rPr>
          <w:rFonts w:ascii="微软雅黑" w:eastAsia="微软雅黑" w:hAnsi="微软雅黑" w:cs="微软雅黑" w:hint="eastAsia"/>
          <w:color w:val="000000"/>
        </w:rPr>
        <w:t>系统应具备与多种计算机网络通信协议互连互通的特性，确保网络系统基础设施的作用可以充分发挥。在结构上真正实现开放，基于国际开放式标准，包括各种广域网、局域网、计算机及数据库协议，从而为未来的业务发展奠定基础。</w:t>
      </w:r>
    </w:p>
    <w:p w:rsidR="000502E6" w:rsidRDefault="00735A52">
      <w:pPr>
        <w:snapToGrid w:val="0"/>
        <w:spacing w:line="300" w:lineRule="auto"/>
        <w:ind w:firstLine="480"/>
        <w:rPr>
          <w:rFonts w:ascii="微软雅黑" w:eastAsia="微软雅黑" w:hAnsi="微软雅黑" w:cs="微软雅黑"/>
          <w:color w:val="000000"/>
        </w:rPr>
      </w:pPr>
      <w:r>
        <w:rPr>
          <w:rFonts w:ascii="微软雅黑" w:eastAsia="微软雅黑" w:hAnsi="微软雅黑" w:cs="微软雅黑" w:hint="eastAsia"/>
          <w:color w:val="000000"/>
        </w:rPr>
        <w:t>系统平台能够兼容多个厂商的前端设备，并能够对其进行统一的管理及维护。</w:t>
      </w:r>
    </w:p>
    <w:p w:rsidR="000502E6" w:rsidRDefault="00735A52">
      <w:pPr>
        <w:pStyle w:val="Style6"/>
        <w:numPr>
          <w:ilvl w:val="0"/>
          <w:numId w:val="2"/>
        </w:numPr>
        <w:spacing w:line="300" w:lineRule="auto"/>
        <w:rPr>
          <w:rFonts w:ascii="微软雅黑" w:eastAsia="微软雅黑" w:hAnsi="微软雅黑" w:cs="微软雅黑"/>
          <w:b/>
          <w:bCs/>
          <w:color w:val="000000"/>
          <w:sz w:val="21"/>
          <w:szCs w:val="21"/>
        </w:rPr>
      </w:pPr>
      <w:bookmarkStart w:id="53" w:name="_Toc275820372"/>
      <w:r>
        <w:rPr>
          <w:rFonts w:ascii="微软雅黑" w:eastAsia="微软雅黑" w:hAnsi="微软雅黑" w:cs="微软雅黑" w:hint="eastAsia"/>
          <w:b/>
          <w:bCs/>
          <w:color w:val="000000"/>
          <w:sz w:val="21"/>
          <w:szCs w:val="21"/>
        </w:rPr>
        <w:t>可管理性</w:t>
      </w:r>
      <w:bookmarkEnd w:id="53"/>
      <w:r>
        <w:rPr>
          <w:rFonts w:ascii="微软雅黑" w:eastAsia="微软雅黑" w:hAnsi="微软雅黑" w:cs="微软雅黑" w:hint="eastAsia"/>
          <w:b/>
          <w:bCs/>
          <w:color w:val="000000"/>
          <w:sz w:val="21"/>
          <w:szCs w:val="21"/>
        </w:rPr>
        <w:t>原则</w:t>
      </w:r>
    </w:p>
    <w:p w:rsidR="000502E6" w:rsidRDefault="00735A52">
      <w:pPr>
        <w:snapToGrid w:val="0"/>
        <w:spacing w:line="300" w:lineRule="auto"/>
        <w:ind w:firstLine="480"/>
        <w:rPr>
          <w:rFonts w:ascii="微软雅黑" w:eastAsia="微软雅黑" w:hAnsi="微软雅黑" w:cs="微软雅黑"/>
          <w:color w:val="000000"/>
        </w:rPr>
      </w:pPr>
      <w:r>
        <w:rPr>
          <w:rFonts w:ascii="微软雅黑" w:eastAsia="微软雅黑" w:hAnsi="微软雅黑" w:cs="微软雅黑" w:hint="eastAsia"/>
          <w:color w:val="000000"/>
        </w:rPr>
        <w:t>能够实现监控、监测整个系统的运行状况，包括各平台软硬件设备和前端视频服务器设备，可以迅速确定网络故障，及时告警，并拥有完善的报表功能等。</w:t>
      </w:r>
    </w:p>
    <w:p w:rsidR="000502E6" w:rsidRDefault="00735A52">
      <w:pPr>
        <w:pStyle w:val="Style6"/>
        <w:numPr>
          <w:ilvl w:val="0"/>
          <w:numId w:val="2"/>
        </w:numPr>
        <w:spacing w:line="300" w:lineRule="auto"/>
        <w:rPr>
          <w:rFonts w:ascii="微软雅黑" w:eastAsia="微软雅黑" w:hAnsi="微软雅黑" w:cs="微软雅黑"/>
          <w:b/>
          <w:bCs/>
          <w:color w:val="000000"/>
          <w:sz w:val="21"/>
          <w:szCs w:val="21"/>
        </w:rPr>
      </w:pPr>
      <w:r>
        <w:rPr>
          <w:rFonts w:ascii="微软雅黑" w:eastAsia="微软雅黑" w:hAnsi="微软雅黑" w:cs="微软雅黑" w:hint="eastAsia"/>
          <w:b/>
          <w:bCs/>
          <w:color w:val="000000"/>
          <w:sz w:val="21"/>
          <w:szCs w:val="21"/>
        </w:rPr>
        <w:t>高安全性原则</w:t>
      </w:r>
    </w:p>
    <w:p w:rsidR="000502E6" w:rsidRDefault="00735A52">
      <w:pPr>
        <w:snapToGrid w:val="0"/>
        <w:spacing w:line="300" w:lineRule="auto"/>
        <w:ind w:firstLine="480"/>
        <w:rPr>
          <w:rFonts w:ascii="微软雅黑" w:eastAsia="微软雅黑" w:hAnsi="微软雅黑" w:cs="微软雅黑"/>
          <w:color w:val="000000"/>
        </w:rPr>
        <w:sectPr w:rsidR="000502E6">
          <w:footerReference w:type="default" r:id="rId9"/>
          <w:pgSz w:w="11907" w:h="16840"/>
          <w:pgMar w:top="1304" w:right="1418" w:bottom="1304" w:left="1701" w:header="851" w:footer="992" w:gutter="0"/>
          <w:cols w:space="425"/>
          <w:docGrid w:linePitch="312"/>
        </w:sectPr>
      </w:pPr>
      <w:r>
        <w:rPr>
          <w:rFonts w:ascii="微软雅黑" w:eastAsia="微软雅黑" w:hAnsi="微软雅黑" w:cs="微软雅黑" w:hint="eastAsia"/>
          <w:color w:val="000000"/>
        </w:rPr>
        <w:t>根据国家对网络与信息系统安全性的基本要求，该系统在设计初期将符合国家有关信息与信息系统安全的法律和法规，满足教育系统内部及适用环境对该系统提出的安全性要求，采用国际标准加密算法与系统内部私有协议相结合的方式防止出现系统数据泄密、音视频资源被盗用等安全问题。</w:t>
      </w:r>
      <w:bookmarkEnd w:id="48"/>
    </w:p>
    <w:p w:rsidR="000502E6" w:rsidRDefault="000502E6">
      <w:pPr>
        <w:spacing w:line="60" w:lineRule="auto"/>
        <w:ind w:firstLine="200"/>
        <w:rPr>
          <w:rFonts w:ascii="微软雅黑" w:eastAsia="微软雅黑" w:hAnsi="微软雅黑" w:cs="微软雅黑"/>
          <w:sz w:val="24"/>
          <w:szCs w:val="24"/>
        </w:rPr>
      </w:pPr>
    </w:p>
    <w:p w:rsidR="000502E6" w:rsidRDefault="00735A52">
      <w:pPr>
        <w:pStyle w:val="1"/>
        <w:rPr>
          <w:rFonts w:ascii="微软雅黑" w:hAnsi="微软雅黑" w:cs="微软雅黑"/>
        </w:rPr>
      </w:pPr>
      <w:r>
        <w:rPr>
          <w:rFonts w:ascii="微软雅黑" w:hAnsi="微软雅黑" w:cs="微软雅黑" w:hint="eastAsia"/>
        </w:rPr>
        <w:t xml:space="preserve"> </w:t>
      </w:r>
      <w:bookmarkStart w:id="54" w:name="_Toc510175242"/>
      <w:r>
        <w:rPr>
          <w:rFonts w:ascii="微软雅黑" w:hAnsi="微软雅黑" w:cs="微软雅黑" w:hint="eastAsia"/>
        </w:rPr>
        <w:t>项目需求</w:t>
      </w:r>
      <w:bookmarkEnd w:id="54"/>
    </w:p>
    <w:tbl>
      <w:tblPr>
        <w:tblW w:w="971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45"/>
        <w:gridCol w:w="2410"/>
        <w:gridCol w:w="2551"/>
        <w:gridCol w:w="1106"/>
      </w:tblGrid>
      <w:tr w:rsidR="000502E6" w:rsidTr="00EA4179">
        <w:trPr>
          <w:trHeight w:val="472"/>
        </w:trPr>
        <w:tc>
          <w:tcPr>
            <w:tcW w:w="3645" w:type="dxa"/>
            <w:shd w:val="clear" w:color="auto" w:fill="BFBFBF" w:themeFill="background1" w:themeFillShade="BF"/>
          </w:tcPr>
          <w:p w:rsidR="000502E6" w:rsidRDefault="00735A52">
            <w:pPr>
              <w:spacing w:line="360" w:lineRule="exact"/>
              <w:ind w:firstLine="602"/>
              <w:jc w:val="center"/>
              <w:rPr>
                <w:rFonts w:ascii="微软雅黑" w:eastAsia="微软雅黑" w:hAnsi="微软雅黑" w:cs="微软雅黑"/>
                <w:b/>
                <w:bCs/>
                <w:color w:val="000000"/>
                <w:highlight w:val="yellow"/>
              </w:rPr>
            </w:pPr>
            <w:r>
              <w:rPr>
                <w:rFonts w:ascii="微软雅黑" w:eastAsia="微软雅黑" w:hAnsi="微软雅黑" w:cs="微软雅黑" w:hint="eastAsia"/>
                <w:b/>
                <w:bCs/>
                <w:color w:val="000000"/>
                <w:highlight w:val="yellow"/>
              </w:rPr>
              <w:t>设备名称</w:t>
            </w:r>
          </w:p>
        </w:tc>
        <w:tc>
          <w:tcPr>
            <w:tcW w:w="2410" w:type="dxa"/>
            <w:shd w:val="clear" w:color="auto" w:fill="BFBFBF" w:themeFill="background1" w:themeFillShade="BF"/>
            <w:vAlign w:val="center"/>
          </w:tcPr>
          <w:p w:rsidR="000502E6" w:rsidRDefault="00735A52">
            <w:pPr>
              <w:spacing w:line="360" w:lineRule="exact"/>
              <w:ind w:firstLine="602"/>
              <w:jc w:val="center"/>
              <w:rPr>
                <w:rFonts w:ascii="微软雅黑" w:eastAsia="微软雅黑" w:hAnsi="微软雅黑" w:cs="微软雅黑"/>
                <w:b/>
                <w:bCs/>
                <w:color w:val="000000"/>
                <w:highlight w:val="yellow"/>
              </w:rPr>
            </w:pPr>
            <w:r>
              <w:rPr>
                <w:rFonts w:ascii="微软雅黑" w:eastAsia="微软雅黑" w:hAnsi="微软雅黑" w:cs="微软雅黑" w:hint="eastAsia"/>
                <w:b/>
                <w:bCs/>
                <w:color w:val="000000"/>
                <w:highlight w:val="yellow"/>
              </w:rPr>
              <w:t>功能模块</w:t>
            </w:r>
          </w:p>
        </w:tc>
        <w:tc>
          <w:tcPr>
            <w:tcW w:w="2551" w:type="dxa"/>
            <w:shd w:val="clear" w:color="auto" w:fill="BFBFBF" w:themeFill="background1" w:themeFillShade="BF"/>
            <w:vAlign w:val="center"/>
          </w:tcPr>
          <w:p w:rsidR="000502E6" w:rsidRDefault="00735A52">
            <w:pPr>
              <w:spacing w:line="360" w:lineRule="exact"/>
              <w:ind w:firstLine="602"/>
              <w:jc w:val="center"/>
              <w:rPr>
                <w:rFonts w:ascii="微软雅黑" w:eastAsia="微软雅黑" w:hAnsi="微软雅黑" w:cs="微软雅黑"/>
                <w:b/>
                <w:bCs/>
                <w:color w:val="000000"/>
                <w:highlight w:val="yellow"/>
              </w:rPr>
            </w:pPr>
            <w:r>
              <w:rPr>
                <w:rFonts w:ascii="微软雅黑" w:eastAsia="微软雅黑" w:hAnsi="微软雅黑" w:cs="微软雅黑" w:hint="eastAsia"/>
                <w:b/>
                <w:bCs/>
                <w:color w:val="000000"/>
                <w:highlight w:val="yellow"/>
              </w:rPr>
              <w:t>单位</w:t>
            </w:r>
          </w:p>
        </w:tc>
        <w:tc>
          <w:tcPr>
            <w:tcW w:w="1106" w:type="dxa"/>
            <w:shd w:val="clear" w:color="auto" w:fill="BFBFBF" w:themeFill="background1" w:themeFillShade="BF"/>
            <w:vAlign w:val="center"/>
          </w:tcPr>
          <w:p w:rsidR="000502E6" w:rsidRDefault="00735A52">
            <w:pPr>
              <w:spacing w:line="360" w:lineRule="exact"/>
              <w:rPr>
                <w:rFonts w:ascii="微软雅黑" w:eastAsia="微软雅黑" w:hAnsi="微软雅黑" w:cs="微软雅黑"/>
                <w:b/>
                <w:bCs/>
                <w:color w:val="000000"/>
                <w:highlight w:val="yellow"/>
              </w:rPr>
            </w:pPr>
            <w:r>
              <w:rPr>
                <w:rFonts w:ascii="微软雅黑" w:eastAsia="微软雅黑" w:hAnsi="微软雅黑" w:cs="微软雅黑" w:hint="eastAsia"/>
                <w:b/>
                <w:bCs/>
                <w:color w:val="000000"/>
                <w:highlight w:val="yellow"/>
              </w:rPr>
              <w:t>数量</w:t>
            </w:r>
          </w:p>
        </w:tc>
      </w:tr>
      <w:tr w:rsidR="000502E6" w:rsidTr="00EA4179">
        <w:trPr>
          <w:cantSplit/>
          <w:trHeight w:val="353"/>
        </w:trPr>
        <w:tc>
          <w:tcPr>
            <w:tcW w:w="3645" w:type="dxa"/>
            <w:vMerge w:val="restart"/>
            <w:vAlign w:val="center"/>
          </w:tcPr>
          <w:p w:rsidR="000502E6" w:rsidRDefault="00735A52">
            <w:pPr>
              <w:adjustRightInd w:val="0"/>
              <w:snapToGrid w:val="0"/>
              <w:jc w:val="center"/>
              <w:rPr>
                <w:rFonts w:ascii="微软雅黑" w:eastAsia="微软雅黑" w:hAnsi="微软雅黑" w:cs="微软雅黑"/>
                <w:color w:val="000000"/>
                <w:highlight w:val="yellow"/>
              </w:rPr>
            </w:pPr>
            <w:r>
              <w:rPr>
                <w:rFonts w:ascii="微软雅黑" w:eastAsia="微软雅黑" w:hAnsi="微软雅黑" w:cs="微软雅黑" w:hint="eastAsia"/>
                <w:color w:val="000000"/>
                <w:highlight w:val="yellow"/>
              </w:rPr>
              <w:t>教学视频播放管理系统</w:t>
            </w:r>
          </w:p>
        </w:tc>
        <w:tc>
          <w:tcPr>
            <w:tcW w:w="2410" w:type="dxa"/>
            <w:vAlign w:val="center"/>
          </w:tcPr>
          <w:p w:rsidR="000502E6" w:rsidRDefault="00735A52">
            <w:pPr>
              <w:wordWrap w:val="0"/>
              <w:adjustRightInd w:val="0"/>
              <w:snapToGrid w:val="0"/>
              <w:ind w:firstLine="600"/>
              <w:jc w:val="center"/>
              <w:rPr>
                <w:rFonts w:ascii="微软雅黑" w:eastAsia="微软雅黑" w:hAnsi="微软雅黑" w:cs="微软雅黑"/>
                <w:color w:val="000000"/>
                <w:highlight w:val="yellow"/>
              </w:rPr>
            </w:pPr>
            <w:r>
              <w:rPr>
                <w:rFonts w:ascii="微软雅黑" w:eastAsia="微软雅黑" w:hAnsi="微软雅黑" w:cs="微软雅黑" w:hint="eastAsia"/>
                <w:color w:val="000000"/>
                <w:highlight w:val="yellow"/>
              </w:rPr>
              <w:t>流媒体高清点播</w:t>
            </w:r>
          </w:p>
        </w:tc>
        <w:tc>
          <w:tcPr>
            <w:tcW w:w="2551" w:type="dxa"/>
            <w:vMerge w:val="restart"/>
            <w:vAlign w:val="center"/>
          </w:tcPr>
          <w:p w:rsidR="000502E6" w:rsidRDefault="00735A52">
            <w:pPr>
              <w:wordWrap w:val="0"/>
              <w:ind w:firstLine="600"/>
              <w:jc w:val="center"/>
              <w:rPr>
                <w:rFonts w:ascii="微软雅黑" w:eastAsia="微软雅黑" w:hAnsi="微软雅黑" w:cs="微软雅黑"/>
                <w:color w:val="000000"/>
                <w:highlight w:val="yellow"/>
              </w:rPr>
            </w:pPr>
            <w:r>
              <w:rPr>
                <w:rFonts w:ascii="微软雅黑" w:eastAsia="微软雅黑" w:hAnsi="微软雅黑" w:cs="微软雅黑" w:hint="eastAsia"/>
                <w:color w:val="000000"/>
                <w:highlight w:val="yellow"/>
              </w:rPr>
              <w:t>套</w:t>
            </w:r>
          </w:p>
        </w:tc>
        <w:tc>
          <w:tcPr>
            <w:tcW w:w="1106" w:type="dxa"/>
            <w:vMerge w:val="restart"/>
            <w:vAlign w:val="center"/>
          </w:tcPr>
          <w:p w:rsidR="000502E6" w:rsidRDefault="00735A52">
            <w:pPr>
              <w:wordWrap w:val="0"/>
              <w:ind w:firstLine="600"/>
              <w:jc w:val="center"/>
              <w:rPr>
                <w:rFonts w:ascii="微软雅黑" w:eastAsia="微软雅黑" w:hAnsi="微软雅黑" w:cs="微软雅黑"/>
                <w:color w:val="000000"/>
                <w:highlight w:val="yellow"/>
              </w:rPr>
            </w:pPr>
            <w:r>
              <w:rPr>
                <w:rFonts w:ascii="微软雅黑" w:eastAsia="微软雅黑" w:hAnsi="微软雅黑" w:cs="微软雅黑" w:hint="eastAsia"/>
                <w:color w:val="000000"/>
                <w:highlight w:val="yellow"/>
              </w:rPr>
              <w:t>1</w:t>
            </w:r>
          </w:p>
        </w:tc>
      </w:tr>
      <w:tr w:rsidR="000502E6" w:rsidTr="00EA4179">
        <w:trPr>
          <w:cantSplit/>
          <w:trHeight w:val="347"/>
        </w:trPr>
        <w:tc>
          <w:tcPr>
            <w:tcW w:w="3645" w:type="dxa"/>
            <w:vMerge/>
          </w:tcPr>
          <w:p w:rsidR="000502E6" w:rsidRDefault="000502E6">
            <w:pPr>
              <w:wordWrap w:val="0"/>
              <w:adjustRightInd w:val="0"/>
              <w:snapToGrid w:val="0"/>
              <w:ind w:firstLine="600"/>
              <w:jc w:val="center"/>
              <w:rPr>
                <w:rFonts w:ascii="微软雅黑" w:eastAsia="微软雅黑" w:hAnsi="微软雅黑" w:cs="微软雅黑"/>
                <w:color w:val="000000"/>
                <w:highlight w:val="yellow"/>
              </w:rPr>
            </w:pPr>
          </w:p>
        </w:tc>
        <w:tc>
          <w:tcPr>
            <w:tcW w:w="2410" w:type="dxa"/>
            <w:vAlign w:val="center"/>
          </w:tcPr>
          <w:p w:rsidR="000502E6" w:rsidRDefault="00735A52">
            <w:pPr>
              <w:wordWrap w:val="0"/>
              <w:adjustRightInd w:val="0"/>
              <w:snapToGrid w:val="0"/>
              <w:ind w:firstLine="600"/>
              <w:jc w:val="center"/>
              <w:rPr>
                <w:rFonts w:ascii="微软雅黑" w:eastAsia="微软雅黑" w:hAnsi="微软雅黑" w:cs="微软雅黑"/>
                <w:color w:val="000000"/>
                <w:highlight w:val="yellow"/>
              </w:rPr>
            </w:pPr>
            <w:r>
              <w:rPr>
                <w:rFonts w:ascii="微软雅黑" w:eastAsia="微软雅黑" w:hAnsi="微软雅黑" w:cs="微软雅黑" w:hint="eastAsia"/>
                <w:color w:val="000000"/>
                <w:highlight w:val="yellow"/>
              </w:rPr>
              <w:t>流媒体高清直播</w:t>
            </w:r>
          </w:p>
        </w:tc>
        <w:tc>
          <w:tcPr>
            <w:tcW w:w="2551" w:type="dxa"/>
            <w:vMerge/>
            <w:vAlign w:val="center"/>
          </w:tcPr>
          <w:p w:rsidR="000502E6" w:rsidRDefault="000502E6">
            <w:pPr>
              <w:wordWrap w:val="0"/>
              <w:ind w:firstLine="600"/>
              <w:jc w:val="center"/>
              <w:rPr>
                <w:rFonts w:ascii="微软雅黑" w:eastAsia="微软雅黑" w:hAnsi="微软雅黑" w:cs="微软雅黑"/>
                <w:color w:val="000000"/>
                <w:highlight w:val="yellow"/>
              </w:rPr>
            </w:pPr>
          </w:p>
        </w:tc>
        <w:tc>
          <w:tcPr>
            <w:tcW w:w="1106" w:type="dxa"/>
            <w:vMerge/>
            <w:vAlign w:val="center"/>
          </w:tcPr>
          <w:p w:rsidR="000502E6" w:rsidRDefault="000502E6">
            <w:pPr>
              <w:wordWrap w:val="0"/>
              <w:ind w:firstLine="600"/>
              <w:jc w:val="center"/>
              <w:rPr>
                <w:rFonts w:ascii="微软雅黑" w:eastAsia="微软雅黑" w:hAnsi="微软雅黑" w:cs="微软雅黑"/>
                <w:color w:val="000000"/>
                <w:highlight w:val="yellow"/>
              </w:rPr>
            </w:pPr>
          </w:p>
        </w:tc>
      </w:tr>
      <w:tr w:rsidR="000502E6" w:rsidTr="00EA4179">
        <w:trPr>
          <w:cantSplit/>
          <w:trHeight w:val="347"/>
        </w:trPr>
        <w:tc>
          <w:tcPr>
            <w:tcW w:w="3645" w:type="dxa"/>
            <w:vMerge/>
          </w:tcPr>
          <w:p w:rsidR="000502E6" w:rsidRDefault="000502E6">
            <w:pPr>
              <w:wordWrap w:val="0"/>
              <w:adjustRightInd w:val="0"/>
              <w:snapToGrid w:val="0"/>
              <w:ind w:firstLine="600"/>
              <w:jc w:val="center"/>
              <w:rPr>
                <w:rFonts w:ascii="微软雅黑" w:eastAsia="微软雅黑" w:hAnsi="微软雅黑" w:cs="微软雅黑"/>
                <w:color w:val="000000"/>
                <w:highlight w:val="yellow"/>
              </w:rPr>
            </w:pPr>
          </w:p>
        </w:tc>
        <w:tc>
          <w:tcPr>
            <w:tcW w:w="2410" w:type="dxa"/>
            <w:vAlign w:val="center"/>
          </w:tcPr>
          <w:p w:rsidR="000502E6" w:rsidRDefault="00735A52">
            <w:pPr>
              <w:wordWrap w:val="0"/>
              <w:adjustRightInd w:val="0"/>
              <w:snapToGrid w:val="0"/>
              <w:ind w:firstLine="600"/>
              <w:jc w:val="center"/>
              <w:rPr>
                <w:rFonts w:ascii="微软雅黑" w:eastAsia="微软雅黑" w:hAnsi="微软雅黑" w:cs="微软雅黑"/>
                <w:color w:val="000000"/>
                <w:highlight w:val="yellow"/>
              </w:rPr>
            </w:pPr>
            <w:r>
              <w:rPr>
                <w:rFonts w:ascii="微软雅黑" w:eastAsia="微软雅黑" w:hAnsi="微软雅黑" w:cs="微软雅黑" w:hint="eastAsia"/>
                <w:color w:val="000000"/>
                <w:highlight w:val="yellow"/>
              </w:rPr>
              <w:t>校本资源管理</w:t>
            </w:r>
          </w:p>
        </w:tc>
        <w:tc>
          <w:tcPr>
            <w:tcW w:w="2551" w:type="dxa"/>
            <w:vMerge/>
            <w:vAlign w:val="center"/>
          </w:tcPr>
          <w:p w:rsidR="000502E6" w:rsidRDefault="000502E6">
            <w:pPr>
              <w:wordWrap w:val="0"/>
              <w:ind w:firstLine="600"/>
              <w:jc w:val="center"/>
              <w:rPr>
                <w:rFonts w:ascii="微软雅黑" w:eastAsia="微软雅黑" w:hAnsi="微软雅黑" w:cs="微软雅黑"/>
                <w:color w:val="000000"/>
                <w:highlight w:val="yellow"/>
              </w:rPr>
            </w:pPr>
          </w:p>
        </w:tc>
        <w:tc>
          <w:tcPr>
            <w:tcW w:w="1106" w:type="dxa"/>
            <w:vMerge/>
            <w:vAlign w:val="center"/>
          </w:tcPr>
          <w:p w:rsidR="000502E6" w:rsidRDefault="000502E6">
            <w:pPr>
              <w:wordWrap w:val="0"/>
              <w:ind w:firstLine="600"/>
              <w:jc w:val="center"/>
              <w:rPr>
                <w:rFonts w:ascii="微软雅黑" w:eastAsia="微软雅黑" w:hAnsi="微软雅黑" w:cs="微软雅黑"/>
                <w:color w:val="000000"/>
                <w:highlight w:val="yellow"/>
              </w:rPr>
            </w:pPr>
          </w:p>
        </w:tc>
      </w:tr>
      <w:tr w:rsidR="00EA4179" w:rsidTr="00EA4179">
        <w:trPr>
          <w:cantSplit/>
          <w:trHeight w:val="511"/>
        </w:trPr>
        <w:tc>
          <w:tcPr>
            <w:tcW w:w="3645" w:type="dxa"/>
            <w:vMerge w:val="restart"/>
          </w:tcPr>
          <w:p w:rsidR="00EA4179" w:rsidRDefault="00EA4179" w:rsidP="00EA4179">
            <w:pPr>
              <w:wordWrap w:val="0"/>
              <w:adjustRightInd w:val="0"/>
              <w:snapToGrid w:val="0"/>
              <w:rPr>
                <w:rFonts w:ascii="微软雅黑" w:eastAsia="微软雅黑" w:hAnsi="微软雅黑" w:cs="微软雅黑" w:hint="eastAsia"/>
                <w:color w:val="000000"/>
                <w:highlight w:val="yellow"/>
              </w:rPr>
            </w:pPr>
          </w:p>
          <w:p w:rsidR="00EA4179" w:rsidRDefault="00EA4179">
            <w:pPr>
              <w:wordWrap w:val="0"/>
              <w:adjustRightInd w:val="0"/>
              <w:snapToGrid w:val="0"/>
              <w:ind w:firstLine="600"/>
              <w:jc w:val="center"/>
              <w:rPr>
                <w:rFonts w:ascii="微软雅黑" w:eastAsia="微软雅黑" w:hAnsi="微软雅黑" w:cs="微软雅黑"/>
                <w:color w:val="000000"/>
                <w:highlight w:val="yellow"/>
              </w:rPr>
            </w:pPr>
            <w:r>
              <w:rPr>
                <w:rFonts w:ascii="微软雅黑" w:eastAsia="微软雅黑" w:hAnsi="微软雅黑" w:cs="微软雅黑" w:hint="eastAsia"/>
                <w:color w:val="000000"/>
                <w:highlight w:val="yellow"/>
              </w:rPr>
              <w:t>信号采集设备</w:t>
            </w:r>
          </w:p>
          <w:p w:rsidR="00EA4179" w:rsidRDefault="00EA4179">
            <w:pPr>
              <w:wordWrap w:val="0"/>
              <w:adjustRightInd w:val="0"/>
              <w:snapToGrid w:val="0"/>
              <w:ind w:firstLine="600"/>
              <w:jc w:val="center"/>
              <w:rPr>
                <w:rFonts w:ascii="微软雅黑" w:eastAsia="微软雅黑" w:hAnsi="微软雅黑" w:cs="微软雅黑" w:hint="eastAsia"/>
                <w:color w:val="000000"/>
                <w:highlight w:val="yellow"/>
              </w:rPr>
            </w:pPr>
            <w:r>
              <w:rPr>
                <w:rFonts w:ascii="微软雅黑" w:eastAsia="微软雅黑" w:hAnsi="微软雅黑" w:cs="微软雅黑" w:hint="eastAsia"/>
                <w:color w:val="000000"/>
                <w:highlight w:val="yellow"/>
              </w:rPr>
              <w:t>（录播主机与编码器二选一）</w:t>
            </w:r>
          </w:p>
        </w:tc>
        <w:tc>
          <w:tcPr>
            <w:tcW w:w="2410" w:type="dxa"/>
            <w:vAlign w:val="center"/>
          </w:tcPr>
          <w:p w:rsidR="00EA4179" w:rsidRDefault="00EA4179">
            <w:pPr>
              <w:wordWrap w:val="0"/>
              <w:adjustRightInd w:val="0"/>
              <w:snapToGrid w:val="0"/>
              <w:ind w:firstLine="600"/>
              <w:jc w:val="center"/>
              <w:rPr>
                <w:rFonts w:ascii="微软雅黑" w:eastAsia="微软雅黑" w:hAnsi="微软雅黑" w:cs="微软雅黑"/>
                <w:color w:val="000000"/>
                <w:highlight w:val="yellow"/>
              </w:rPr>
            </w:pPr>
            <w:r>
              <w:rPr>
                <w:rFonts w:ascii="微软雅黑" w:eastAsia="微软雅黑" w:hAnsi="微软雅黑" w:cs="微软雅黑" w:hint="eastAsia"/>
                <w:color w:val="000000"/>
                <w:highlight w:val="yellow"/>
              </w:rPr>
              <w:t>教育录播主机</w:t>
            </w:r>
          </w:p>
        </w:tc>
        <w:tc>
          <w:tcPr>
            <w:tcW w:w="2551" w:type="dxa"/>
            <w:vAlign w:val="center"/>
          </w:tcPr>
          <w:p w:rsidR="00EA4179" w:rsidRDefault="00EA4179">
            <w:pPr>
              <w:wordWrap w:val="0"/>
              <w:ind w:firstLine="600"/>
              <w:jc w:val="center"/>
              <w:rPr>
                <w:rFonts w:ascii="微软雅黑" w:eastAsia="微软雅黑" w:hAnsi="微软雅黑" w:cs="微软雅黑"/>
                <w:color w:val="000000"/>
                <w:highlight w:val="yellow"/>
              </w:rPr>
            </w:pPr>
            <w:r>
              <w:rPr>
                <w:rFonts w:ascii="微软雅黑" w:eastAsia="微软雅黑" w:hAnsi="微软雅黑" w:cs="微软雅黑" w:hint="eastAsia"/>
                <w:color w:val="000000"/>
                <w:highlight w:val="yellow"/>
              </w:rPr>
              <w:t>台（单个教室）</w:t>
            </w:r>
          </w:p>
        </w:tc>
        <w:tc>
          <w:tcPr>
            <w:tcW w:w="1106" w:type="dxa"/>
            <w:vAlign w:val="center"/>
          </w:tcPr>
          <w:p w:rsidR="00EA4179" w:rsidRDefault="00EA4179">
            <w:pPr>
              <w:wordWrap w:val="0"/>
              <w:ind w:firstLine="600"/>
              <w:jc w:val="center"/>
              <w:rPr>
                <w:rFonts w:ascii="微软雅黑" w:eastAsia="微软雅黑" w:hAnsi="微软雅黑" w:cs="微软雅黑"/>
                <w:color w:val="000000"/>
                <w:highlight w:val="yellow"/>
              </w:rPr>
            </w:pPr>
            <w:r>
              <w:rPr>
                <w:rFonts w:ascii="微软雅黑" w:eastAsia="微软雅黑" w:hAnsi="微软雅黑" w:cs="微软雅黑" w:hint="eastAsia"/>
                <w:color w:val="000000"/>
                <w:highlight w:val="yellow"/>
              </w:rPr>
              <w:t>1</w:t>
            </w:r>
          </w:p>
        </w:tc>
      </w:tr>
      <w:tr w:rsidR="00EA4179" w:rsidTr="00EA4179">
        <w:trPr>
          <w:cantSplit/>
          <w:trHeight w:val="511"/>
        </w:trPr>
        <w:tc>
          <w:tcPr>
            <w:tcW w:w="3645" w:type="dxa"/>
            <w:vMerge/>
          </w:tcPr>
          <w:p w:rsidR="00EA4179" w:rsidRDefault="00EA4179">
            <w:pPr>
              <w:wordWrap w:val="0"/>
              <w:adjustRightInd w:val="0"/>
              <w:snapToGrid w:val="0"/>
              <w:ind w:firstLine="600"/>
              <w:jc w:val="center"/>
              <w:rPr>
                <w:rFonts w:ascii="微软雅黑" w:eastAsia="微软雅黑" w:hAnsi="微软雅黑" w:cs="微软雅黑" w:hint="eastAsia"/>
                <w:color w:val="000000"/>
                <w:highlight w:val="yellow"/>
              </w:rPr>
            </w:pPr>
          </w:p>
        </w:tc>
        <w:tc>
          <w:tcPr>
            <w:tcW w:w="2410" w:type="dxa"/>
            <w:vAlign w:val="center"/>
          </w:tcPr>
          <w:p w:rsidR="00EA4179" w:rsidRDefault="00EA4179">
            <w:pPr>
              <w:wordWrap w:val="0"/>
              <w:adjustRightInd w:val="0"/>
              <w:snapToGrid w:val="0"/>
              <w:ind w:firstLine="600"/>
              <w:jc w:val="center"/>
              <w:rPr>
                <w:rFonts w:ascii="微软雅黑" w:eastAsia="微软雅黑" w:hAnsi="微软雅黑" w:cs="微软雅黑" w:hint="eastAsia"/>
                <w:color w:val="000000"/>
                <w:highlight w:val="yellow"/>
              </w:rPr>
            </w:pPr>
            <w:r>
              <w:rPr>
                <w:rFonts w:ascii="微软雅黑" w:eastAsia="微软雅黑" w:hAnsi="微软雅黑" w:cs="微软雅黑" w:hint="eastAsia"/>
                <w:color w:val="000000"/>
                <w:highlight w:val="yellow"/>
              </w:rPr>
              <w:t>高清编码器</w:t>
            </w:r>
          </w:p>
        </w:tc>
        <w:tc>
          <w:tcPr>
            <w:tcW w:w="2551" w:type="dxa"/>
            <w:vAlign w:val="center"/>
          </w:tcPr>
          <w:p w:rsidR="00EA4179" w:rsidRDefault="00EA4179">
            <w:pPr>
              <w:wordWrap w:val="0"/>
              <w:ind w:firstLine="600"/>
              <w:jc w:val="center"/>
              <w:rPr>
                <w:rFonts w:ascii="微软雅黑" w:eastAsia="微软雅黑" w:hAnsi="微软雅黑" w:cs="微软雅黑" w:hint="eastAsia"/>
                <w:color w:val="000000"/>
                <w:highlight w:val="yellow"/>
              </w:rPr>
            </w:pPr>
            <w:r>
              <w:rPr>
                <w:rFonts w:ascii="微软雅黑" w:eastAsia="微软雅黑" w:hAnsi="微软雅黑" w:cs="微软雅黑" w:hint="eastAsia"/>
                <w:color w:val="000000"/>
                <w:highlight w:val="yellow"/>
              </w:rPr>
              <w:t>台（单个教室）</w:t>
            </w:r>
          </w:p>
        </w:tc>
        <w:tc>
          <w:tcPr>
            <w:tcW w:w="1106" w:type="dxa"/>
            <w:vAlign w:val="center"/>
          </w:tcPr>
          <w:p w:rsidR="00EA4179" w:rsidRDefault="00EA4179">
            <w:pPr>
              <w:wordWrap w:val="0"/>
              <w:ind w:firstLine="600"/>
              <w:jc w:val="center"/>
              <w:rPr>
                <w:rFonts w:ascii="微软雅黑" w:eastAsia="微软雅黑" w:hAnsi="微软雅黑" w:cs="微软雅黑" w:hint="eastAsia"/>
                <w:color w:val="000000"/>
                <w:highlight w:val="yellow"/>
              </w:rPr>
            </w:pPr>
            <w:r>
              <w:rPr>
                <w:rFonts w:ascii="微软雅黑" w:eastAsia="微软雅黑" w:hAnsi="微软雅黑" w:cs="微软雅黑" w:hint="eastAsia"/>
                <w:color w:val="000000"/>
                <w:highlight w:val="yellow"/>
              </w:rPr>
              <w:t>1</w:t>
            </w:r>
          </w:p>
        </w:tc>
      </w:tr>
      <w:tr w:rsidR="000502E6" w:rsidTr="00EA4179">
        <w:trPr>
          <w:cantSplit/>
          <w:trHeight w:val="241"/>
        </w:trPr>
        <w:tc>
          <w:tcPr>
            <w:tcW w:w="3645" w:type="dxa"/>
          </w:tcPr>
          <w:p w:rsidR="000502E6" w:rsidRDefault="00735A52">
            <w:pPr>
              <w:wordWrap w:val="0"/>
              <w:adjustRightInd w:val="0"/>
              <w:snapToGrid w:val="0"/>
              <w:ind w:firstLine="600"/>
              <w:jc w:val="center"/>
              <w:rPr>
                <w:rFonts w:ascii="微软雅黑" w:eastAsia="微软雅黑" w:hAnsi="微软雅黑" w:cs="微软雅黑"/>
                <w:color w:val="000000"/>
                <w:highlight w:val="yellow"/>
              </w:rPr>
            </w:pPr>
            <w:r>
              <w:rPr>
                <w:rFonts w:ascii="微软雅黑" w:eastAsia="微软雅黑" w:hAnsi="微软雅黑" w:cs="微软雅黑" w:hint="eastAsia"/>
                <w:color w:val="000000"/>
                <w:highlight w:val="yellow"/>
              </w:rPr>
              <w:t>其他</w:t>
            </w:r>
          </w:p>
        </w:tc>
        <w:tc>
          <w:tcPr>
            <w:tcW w:w="2410" w:type="dxa"/>
            <w:vAlign w:val="center"/>
          </w:tcPr>
          <w:p w:rsidR="000502E6" w:rsidRDefault="00735A52">
            <w:pPr>
              <w:wordWrap w:val="0"/>
              <w:adjustRightInd w:val="0"/>
              <w:snapToGrid w:val="0"/>
              <w:ind w:firstLine="600"/>
              <w:jc w:val="center"/>
              <w:rPr>
                <w:rFonts w:ascii="微软雅黑" w:eastAsia="微软雅黑" w:hAnsi="微软雅黑" w:cs="微软雅黑"/>
                <w:color w:val="000000"/>
                <w:highlight w:val="yellow"/>
              </w:rPr>
            </w:pPr>
            <w:r>
              <w:rPr>
                <w:rFonts w:ascii="微软雅黑" w:eastAsia="微软雅黑" w:hAnsi="微软雅黑" w:cs="微软雅黑" w:hint="eastAsia"/>
                <w:color w:val="000000"/>
                <w:highlight w:val="yellow"/>
              </w:rPr>
              <w:t>线材</w:t>
            </w:r>
          </w:p>
        </w:tc>
        <w:tc>
          <w:tcPr>
            <w:tcW w:w="2551" w:type="dxa"/>
            <w:vAlign w:val="center"/>
          </w:tcPr>
          <w:p w:rsidR="000502E6" w:rsidRDefault="00735A52">
            <w:pPr>
              <w:wordWrap w:val="0"/>
              <w:ind w:firstLine="600"/>
              <w:jc w:val="center"/>
              <w:rPr>
                <w:rFonts w:ascii="微软雅黑" w:eastAsia="微软雅黑" w:hAnsi="微软雅黑" w:cs="微软雅黑"/>
                <w:color w:val="000000"/>
                <w:highlight w:val="yellow"/>
              </w:rPr>
            </w:pPr>
            <w:r>
              <w:rPr>
                <w:rFonts w:ascii="微软雅黑" w:eastAsia="微软雅黑" w:hAnsi="微软雅黑" w:cs="微软雅黑" w:hint="eastAsia"/>
                <w:color w:val="000000"/>
                <w:highlight w:val="yellow"/>
              </w:rPr>
              <w:t>批</w:t>
            </w:r>
          </w:p>
        </w:tc>
        <w:tc>
          <w:tcPr>
            <w:tcW w:w="1106" w:type="dxa"/>
            <w:vAlign w:val="center"/>
          </w:tcPr>
          <w:p w:rsidR="000502E6" w:rsidRDefault="00735A52">
            <w:pPr>
              <w:wordWrap w:val="0"/>
              <w:ind w:firstLine="600"/>
              <w:jc w:val="center"/>
              <w:rPr>
                <w:rFonts w:ascii="微软雅黑" w:eastAsia="微软雅黑" w:hAnsi="微软雅黑" w:cs="微软雅黑"/>
                <w:color w:val="000000"/>
                <w:highlight w:val="yellow"/>
              </w:rPr>
            </w:pPr>
            <w:r>
              <w:rPr>
                <w:rFonts w:ascii="微软雅黑" w:eastAsia="微软雅黑" w:hAnsi="微软雅黑" w:cs="微软雅黑" w:hint="eastAsia"/>
                <w:color w:val="000000"/>
                <w:highlight w:val="yellow"/>
              </w:rPr>
              <w:t>1</w:t>
            </w:r>
          </w:p>
        </w:tc>
      </w:tr>
    </w:tbl>
    <w:p w:rsidR="00EA4179" w:rsidRDefault="00EA4179" w:rsidP="00EA4179">
      <w:pPr>
        <w:spacing w:line="60" w:lineRule="auto"/>
        <w:rPr>
          <w:rFonts w:ascii="微软雅黑" w:eastAsia="微软雅黑" w:hAnsi="微软雅黑" w:cs="微软雅黑" w:hint="eastAsia"/>
          <w:sz w:val="24"/>
          <w:szCs w:val="24"/>
        </w:rPr>
      </w:pPr>
    </w:p>
    <w:p w:rsidR="000502E6" w:rsidRDefault="009E32C8">
      <w:pPr>
        <w:pStyle w:val="1"/>
        <w:rPr>
          <w:rFonts w:ascii="微软雅黑" w:hAnsi="微软雅黑" w:cs="微软雅黑"/>
        </w:rPr>
      </w:pPr>
      <w:bookmarkStart w:id="55" w:name="_Toc421004031"/>
      <w:bookmarkStart w:id="56" w:name="_Toc510175243"/>
      <w:r>
        <w:rPr>
          <w:rFonts w:ascii="微软雅黑" w:hAnsi="微软雅黑" w:cs="微软雅黑" w:hint="eastAsia"/>
        </w:rPr>
        <w:t>视通</w:t>
      </w:r>
      <w:r w:rsidR="00735A52">
        <w:rPr>
          <w:rFonts w:ascii="微软雅黑" w:hAnsi="微软雅黑" w:cs="微软雅黑" w:hint="eastAsia"/>
        </w:rPr>
        <w:t>系统简介</w:t>
      </w:r>
      <w:bookmarkEnd w:id="55"/>
      <w:bookmarkEnd w:id="56"/>
    </w:p>
    <w:p w:rsidR="000502E6" w:rsidRDefault="00735A52">
      <w:pPr>
        <w:pStyle w:val="2"/>
        <w:rPr>
          <w:rFonts w:ascii="微软雅黑" w:hAnsi="微软雅黑" w:cs="微软雅黑"/>
        </w:rPr>
      </w:pPr>
      <w:bookmarkStart w:id="57" w:name="_Toc510175244"/>
      <w:r>
        <w:rPr>
          <w:rFonts w:ascii="微软雅黑" w:hAnsi="微软雅黑" w:cs="微软雅黑" w:hint="eastAsia"/>
        </w:rPr>
        <w:t>系统概述</w:t>
      </w:r>
      <w:bookmarkEnd w:id="57"/>
    </w:p>
    <w:p w:rsidR="000502E6" w:rsidRDefault="009E32C8">
      <w:pPr>
        <w:spacing w:line="60" w:lineRule="auto"/>
        <w:ind w:firstLineChars="200" w:firstLine="420"/>
        <w:rPr>
          <w:rFonts w:ascii="微软雅黑" w:eastAsia="微软雅黑" w:hAnsi="微软雅黑" w:cs="微软雅黑"/>
          <w:szCs w:val="21"/>
        </w:rPr>
      </w:pPr>
      <w:r>
        <w:rPr>
          <w:rFonts w:ascii="微软雅黑" w:eastAsia="微软雅黑" w:hAnsi="微软雅黑" w:cs="微软雅黑" w:hint="eastAsia"/>
          <w:szCs w:val="21"/>
        </w:rPr>
        <w:t>视通</w:t>
      </w:r>
      <w:r w:rsidR="00735A52">
        <w:rPr>
          <w:rFonts w:ascii="微软雅黑" w:eastAsia="微软雅黑" w:hAnsi="微软雅黑" w:cs="微软雅黑" w:hint="eastAsia"/>
          <w:szCs w:val="21"/>
        </w:rPr>
        <w:t>（</w:t>
      </w:r>
      <w:r>
        <w:rPr>
          <w:rFonts w:ascii="微软雅黑" w:eastAsia="微软雅黑" w:hAnsi="微软雅黑" w:cs="微软雅黑"/>
          <w:szCs w:val="21"/>
        </w:rPr>
        <w:t>AVSYS</w:t>
      </w:r>
      <w:r w:rsidR="00735A52">
        <w:rPr>
          <w:rFonts w:ascii="微软雅黑" w:eastAsia="微软雅黑" w:hAnsi="微软雅黑" w:cs="微软雅黑" w:hint="eastAsia"/>
          <w:szCs w:val="21"/>
        </w:rPr>
        <w:t>）为大学建设</w:t>
      </w:r>
      <w:r w:rsidR="00735A52">
        <w:rPr>
          <w:rFonts w:ascii="微软雅黑" w:eastAsia="微软雅黑" w:hAnsi="微软雅黑" w:cs="微软雅黑" w:hint="eastAsia"/>
          <w:b/>
          <w:bCs/>
          <w:szCs w:val="21"/>
        </w:rPr>
        <w:t>教学视频播放控制系统</w:t>
      </w:r>
      <w:r w:rsidR="00735A52">
        <w:rPr>
          <w:rFonts w:ascii="微软雅黑" w:eastAsia="微软雅黑" w:hAnsi="微软雅黑" w:cs="微软雅黑" w:hint="eastAsia"/>
          <w:szCs w:val="21"/>
        </w:rPr>
        <w:t>分为直播、点播、虚拟直播、剪切、转码、CMS六个服务器软件，学校、企业、政府、医院、酒店、 宗教机构等可以根据需求自由灵活组合，搭建低码流、高清晰度，稳定流畅的流媒体系统。</w:t>
      </w:r>
    </w:p>
    <w:p w:rsidR="000502E6" w:rsidRDefault="00735A52">
      <w:pPr>
        <w:spacing w:line="60" w:lineRule="auto"/>
        <w:ind w:firstLineChars="200" w:firstLine="420"/>
        <w:rPr>
          <w:rFonts w:ascii="微软雅黑" w:eastAsia="微软雅黑" w:hAnsi="微软雅黑" w:cs="微软雅黑"/>
          <w:szCs w:val="21"/>
        </w:rPr>
      </w:pPr>
      <w:r>
        <w:rPr>
          <w:rFonts w:ascii="微软雅黑" w:eastAsia="微软雅黑" w:hAnsi="微软雅黑" w:cs="微软雅黑" w:hint="eastAsia"/>
          <w:szCs w:val="21"/>
        </w:rPr>
        <w:t>本系统支持Flash与HTML5播放，适用于Windows、Windows Phone 、iOS、Android等系统，终端用户可以通过手机、Pad、电脑、电视等观看高清直播、点播节目。支持云架构，轻松实现云直播、云点播、云转码等；支持分布式部署，特别是大规模并发场景，本系统优势凸显。</w:t>
      </w:r>
    </w:p>
    <w:p w:rsidR="000502E6" w:rsidRDefault="00735A52">
      <w:pPr>
        <w:spacing w:line="60" w:lineRule="auto"/>
        <w:ind w:firstLineChars="200" w:firstLine="420"/>
        <w:rPr>
          <w:rFonts w:ascii="微软雅黑" w:eastAsia="微软雅黑" w:hAnsi="微软雅黑" w:cs="微软雅黑"/>
          <w:szCs w:val="21"/>
        </w:rPr>
      </w:pPr>
      <w:r>
        <w:rPr>
          <w:rFonts w:ascii="微软雅黑" w:eastAsia="微软雅黑" w:hAnsi="微软雅黑" w:cs="微软雅黑" w:hint="eastAsia"/>
          <w:szCs w:val="21"/>
        </w:rPr>
        <w:t>节目的直播、点播、社交互动等系列功能，组合起来非常适合作为学生的实训平台。学生可以通过这套系统，组织各种活动的直播，或者精心制作某个栏目，贯穿播音、编辑、制</w:t>
      </w:r>
      <w:r>
        <w:rPr>
          <w:rFonts w:ascii="微软雅黑" w:eastAsia="微软雅黑" w:hAnsi="微软雅黑" w:cs="微软雅黑" w:hint="eastAsia"/>
          <w:szCs w:val="21"/>
        </w:rPr>
        <w:lastRenderedPageBreak/>
        <w:t>作、录音、广播电视工程、配音、编剧等各个细分流程。</w:t>
      </w:r>
    </w:p>
    <w:p w:rsidR="000502E6" w:rsidRDefault="000502E6">
      <w:pPr>
        <w:spacing w:line="60" w:lineRule="auto"/>
        <w:ind w:firstLineChars="200" w:firstLine="480"/>
        <w:rPr>
          <w:rFonts w:ascii="微软雅黑" w:eastAsia="微软雅黑" w:hAnsi="微软雅黑" w:cs="微软雅黑"/>
          <w:sz w:val="24"/>
          <w:szCs w:val="24"/>
        </w:rPr>
      </w:pPr>
    </w:p>
    <w:p w:rsidR="000502E6" w:rsidRDefault="00735A52">
      <w:pPr>
        <w:pStyle w:val="2"/>
        <w:rPr>
          <w:rFonts w:ascii="微软雅黑" w:hAnsi="微软雅黑" w:cs="微软雅黑"/>
        </w:rPr>
      </w:pPr>
      <w:bookmarkStart w:id="58" w:name="_Toc510175245"/>
      <w:r>
        <w:rPr>
          <w:rFonts w:ascii="微软雅黑" w:hAnsi="微软雅黑" w:cs="微软雅黑" w:hint="eastAsia"/>
        </w:rPr>
        <w:t>技术方向</w:t>
      </w:r>
      <w:bookmarkEnd w:id="58"/>
    </w:p>
    <w:p w:rsidR="000502E6" w:rsidRDefault="00735A52">
      <w:pPr>
        <w:pStyle w:val="11"/>
        <w:adjustRightInd w:val="0"/>
        <w:ind w:firstLineChars="0" w:firstLine="482"/>
        <w:rPr>
          <w:rFonts w:ascii="微软雅黑" w:eastAsia="微软雅黑" w:hAnsi="微软雅黑" w:cs="微软雅黑"/>
          <w:szCs w:val="21"/>
        </w:rPr>
      </w:pPr>
      <w:r>
        <w:rPr>
          <w:rFonts w:ascii="微软雅黑" w:eastAsia="微软雅黑" w:hAnsi="微软雅黑" w:cs="微软雅黑" w:hint="eastAsia"/>
          <w:szCs w:val="21"/>
        </w:rPr>
        <w:t>HTML5的以下特性决定了其在教育行业流媒体应用的必然性：</w:t>
      </w:r>
    </w:p>
    <w:p w:rsidR="000502E6" w:rsidRDefault="00735A52">
      <w:pPr>
        <w:pStyle w:val="11"/>
        <w:adjustRightInd w:val="0"/>
        <w:ind w:firstLineChars="0" w:firstLine="482"/>
        <w:rPr>
          <w:rFonts w:ascii="微软雅黑" w:eastAsia="微软雅黑" w:hAnsi="微软雅黑" w:cs="微软雅黑"/>
          <w:b/>
          <w:bCs/>
          <w:szCs w:val="21"/>
        </w:rPr>
      </w:pPr>
      <w:r>
        <w:rPr>
          <w:rFonts w:ascii="微软雅黑" w:eastAsia="微软雅黑" w:hAnsi="微软雅黑" w:cs="微软雅黑" w:hint="eastAsia"/>
          <w:b/>
          <w:bCs/>
          <w:szCs w:val="21"/>
        </w:rPr>
        <w:t>连接特性（Class: CONNECTIVITY）</w:t>
      </w:r>
    </w:p>
    <w:p w:rsidR="000502E6" w:rsidRDefault="00735A52">
      <w:pPr>
        <w:pStyle w:val="11"/>
        <w:adjustRightInd w:val="0"/>
        <w:ind w:firstLineChars="0" w:firstLine="482"/>
        <w:rPr>
          <w:rFonts w:ascii="微软雅黑" w:eastAsia="微软雅黑" w:hAnsi="微软雅黑" w:cs="微软雅黑"/>
          <w:szCs w:val="21"/>
        </w:rPr>
      </w:pPr>
      <w:r>
        <w:rPr>
          <w:rFonts w:ascii="微软雅黑" w:eastAsia="微软雅黑" w:hAnsi="微软雅黑" w:cs="微软雅黑" w:hint="eastAsia"/>
          <w:szCs w:val="21"/>
        </w:rPr>
        <w:t>更有效的连接工作效率，使得基于页面的实时聊天，更快速的网页游戏体验，更优化的在线交流得到了实现。HTML5拥有更有效的服务器推送技术，Server-Sent Event和</w:t>
      </w:r>
      <w:proofErr w:type="spellStart"/>
      <w:r>
        <w:rPr>
          <w:rFonts w:ascii="微软雅黑" w:eastAsia="微软雅黑" w:hAnsi="微软雅黑" w:cs="微软雅黑" w:hint="eastAsia"/>
          <w:szCs w:val="21"/>
        </w:rPr>
        <w:t>WebSockets</w:t>
      </w:r>
      <w:proofErr w:type="spellEnd"/>
      <w:r>
        <w:rPr>
          <w:rFonts w:ascii="微软雅黑" w:eastAsia="微软雅黑" w:hAnsi="微软雅黑" w:cs="微软雅黑" w:hint="eastAsia"/>
          <w:szCs w:val="21"/>
        </w:rPr>
        <w:t>就是其中的两个特性，这两个特性能够帮助我们实现服务器将数据“推送”到客户端的功能。</w:t>
      </w:r>
    </w:p>
    <w:p w:rsidR="000502E6" w:rsidRDefault="00735A52">
      <w:pPr>
        <w:pStyle w:val="11"/>
        <w:adjustRightInd w:val="0"/>
        <w:ind w:firstLineChars="0" w:firstLine="482"/>
        <w:rPr>
          <w:rFonts w:ascii="微软雅黑" w:eastAsia="微软雅黑" w:hAnsi="微软雅黑" w:cs="微软雅黑"/>
          <w:b/>
          <w:bCs/>
          <w:szCs w:val="21"/>
        </w:rPr>
      </w:pPr>
      <w:r>
        <w:rPr>
          <w:rFonts w:ascii="微软雅黑" w:eastAsia="微软雅黑" w:hAnsi="微软雅黑" w:cs="微软雅黑" w:hint="eastAsia"/>
          <w:b/>
          <w:bCs/>
          <w:szCs w:val="21"/>
        </w:rPr>
        <w:t>网页多媒体特性(Class: MULTIMEDIA)</w:t>
      </w:r>
    </w:p>
    <w:p w:rsidR="000502E6" w:rsidRDefault="00735A52">
      <w:pPr>
        <w:pStyle w:val="11"/>
        <w:adjustRightInd w:val="0"/>
        <w:ind w:firstLineChars="0" w:firstLine="482"/>
        <w:rPr>
          <w:rFonts w:ascii="微软雅黑" w:eastAsia="微软雅黑" w:hAnsi="微软雅黑" w:cs="微软雅黑"/>
          <w:szCs w:val="21"/>
        </w:rPr>
      </w:pPr>
      <w:r>
        <w:rPr>
          <w:rFonts w:ascii="微软雅黑" w:eastAsia="微软雅黑" w:hAnsi="微软雅黑" w:cs="微软雅黑" w:hint="eastAsia"/>
          <w:szCs w:val="21"/>
        </w:rPr>
        <w:t>支持网页端的Audio、Video等多媒体功能， 与网站自带的APPS，摄像头，影音功能相得益彰。</w:t>
      </w:r>
    </w:p>
    <w:p w:rsidR="000502E6" w:rsidRDefault="00735A52">
      <w:pPr>
        <w:pStyle w:val="11"/>
        <w:adjustRightInd w:val="0"/>
        <w:ind w:firstLineChars="0" w:firstLine="482"/>
        <w:rPr>
          <w:rFonts w:ascii="微软雅黑" w:eastAsia="微软雅黑" w:hAnsi="微软雅黑" w:cs="微软雅黑"/>
          <w:b/>
          <w:bCs/>
          <w:szCs w:val="21"/>
        </w:rPr>
      </w:pPr>
      <w:r>
        <w:rPr>
          <w:rFonts w:ascii="微软雅黑" w:eastAsia="微软雅黑" w:hAnsi="微软雅黑" w:cs="微软雅黑" w:hint="eastAsia"/>
          <w:b/>
          <w:bCs/>
          <w:szCs w:val="21"/>
        </w:rPr>
        <w:t>三维、图形及特效特性（Class: 3D, Graphics &amp; Effects）</w:t>
      </w:r>
    </w:p>
    <w:p w:rsidR="000502E6" w:rsidRDefault="00735A52">
      <w:pPr>
        <w:pStyle w:val="11"/>
        <w:adjustRightInd w:val="0"/>
        <w:ind w:firstLineChars="0" w:firstLine="482"/>
        <w:rPr>
          <w:rFonts w:ascii="微软雅黑" w:eastAsia="微软雅黑" w:hAnsi="微软雅黑" w:cs="微软雅黑"/>
          <w:szCs w:val="21"/>
        </w:rPr>
      </w:pPr>
      <w:r>
        <w:rPr>
          <w:rFonts w:ascii="微软雅黑" w:eastAsia="微软雅黑" w:hAnsi="微软雅黑" w:cs="微软雅黑" w:hint="eastAsia"/>
          <w:szCs w:val="21"/>
        </w:rPr>
        <w:t>基于SVG、Canvas、</w:t>
      </w:r>
      <w:proofErr w:type="spellStart"/>
      <w:r>
        <w:rPr>
          <w:rFonts w:ascii="微软雅黑" w:eastAsia="微软雅黑" w:hAnsi="微软雅黑" w:cs="微软雅黑" w:hint="eastAsia"/>
          <w:szCs w:val="21"/>
        </w:rPr>
        <w:t>WebGL</w:t>
      </w:r>
      <w:proofErr w:type="spellEnd"/>
      <w:r>
        <w:rPr>
          <w:rFonts w:ascii="微软雅黑" w:eastAsia="微软雅黑" w:hAnsi="微软雅黑" w:cs="微软雅黑" w:hint="eastAsia"/>
          <w:szCs w:val="21"/>
        </w:rPr>
        <w:t>及CSS3的3D功能，用户会惊叹于在浏览器中，所呈现的惊人视觉效果。</w:t>
      </w:r>
    </w:p>
    <w:p w:rsidR="000502E6" w:rsidRDefault="00735A52">
      <w:pPr>
        <w:pStyle w:val="11"/>
        <w:adjustRightInd w:val="0"/>
        <w:ind w:firstLineChars="0" w:firstLine="482"/>
        <w:rPr>
          <w:rFonts w:ascii="微软雅黑" w:eastAsia="微软雅黑" w:hAnsi="微软雅黑" w:cs="微软雅黑"/>
          <w:b/>
          <w:bCs/>
          <w:szCs w:val="21"/>
        </w:rPr>
      </w:pPr>
      <w:r>
        <w:rPr>
          <w:rFonts w:ascii="微软雅黑" w:eastAsia="微软雅黑" w:hAnsi="微软雅黑" w:cs="微软雅黑" w:hint="eastAsia"/>
          <w:b/>
          <w:bCs/>
          <w:szCs w:val="21"/>
        </w:rPr>
        <w:t>浏览器兼容特性</w:t>
      </w:r>
    </w:p>
    <w:p w:rsidR="000502E6" w:rsidRDefault="00735A52">
      <w:pPr>
        <w:pStyle w:val="11"/>
        <w:adjustRightInd w:val="0"/>
        <w:ind w:firstLineChars="0" w:firstLine="482"/>
        <w:rPr>
          <w:rFonts w:ascii="微软雅黑" w:eastAsia="微软雅黑" w:hAnsi="微软雅黑" w:cs="微软雅黑"/>
          <w:szCs w:val="21"/>
        </w:rPr>
      </w:pPr>
      <w:r>
        <w:rPr>
          <w:rFonts w:ascii="微软雅黑" w:eastAsia="微软雅黑" w:hAnsi="微软雅黑" w:cs="微软雅黑" w:hint="eastAsia"/>
          <w:szCs w:val="21"/>
        </w:rPr>
        <w:t>HTML5支持Windows操作系统、苹果Mac OS操作系统，兼容Internet Explorer浏览器、Safari浏览器、Chrome浏览器。</w:t>
      </w:r>
    </w:p>
    <w:p w:rsidR="000502E6" w:rsidRDefault="00BA1A01">
      <w:pPr>
        <w:pStyle w:val="11"/>
        <w:adjustRightInd w:val="0"/>
        <w:ind w:firstLineChars="0" w:firstLine="482"/>
        <w:rPr>
          <w:rFonts w:ascii="微软雅黑" w:eastAsia="微软雅黑" w:hAnsi="微软雅黑" w:cs="微软雅黑"/>
          <w:szCs w:val="21"/>
        </w:rPr>
      </w:pPr>
      <w:r>
        <w:rPr>
          <w:rFonts w:ascii="微软雅黑" w:eastAsia="微软雅黑" w:hAnsi="微软雅黑" w:cs="微软雅黑" w:hint="eastAsia"/>
          <w:b/>
          <w:bCs/>
          <w:szCs w:val="21"/>
        </w:rPr>
        <w:t>视通科技</w:t>
      </w:r>
      <w:r w:rsidR="00735A52">
        <w:rPr>
          <w:rFonts w:ascii="微软雅黑" w:eastAsia="微软雅黑" w:hAnsi="微软雅黑" w:cs="微软雅黑" w:hint="eastAsia"/>
          <w:szCs w:val="21"/>
        </w:rPr>
        <w:t>在设计视频管理系统</w:t>
      </w:r>
      <w:proofErr w:type="gramStart"/>
      <w:r w:rsidR="00735A52">
        <w:rPr>
          <w:rFonts w:ascii="微软雅黑" w:eastAsia="微软雅黑" w:hAnsi="微软雅黑" w:cs="微软雅黑" w:hint="eastAsia"/>
          <w:szCs w:val="21"/>
        </w:rPr>
        <w:t>时综合</w:t>
      </w:r>
      <w:proofErr w:type="gramEnd"/>
      <w:r w:rsidR="00735A52">
        <w:rPr>
          <w:rFonts w:ascii="微软雅黑" w:eastAsia="微软雅黑" w:hAnsi="微软雅黑" w:cs="微软雅黑" w:hint="eastAsia"/>
          <w:szCs w:val="21"/>
        </w:rPr>
        <w:t>HTML5及flash的功能特性，基用flash技术进行课程直播，基于HTML5进行课程点播。</w:t>
      </w:r>
    </w:p>
    <w:p w:rsidR="000502E6" w:rsidRDefault="00735A52">
      <w:pPr>
        <w:pStyle w:val="2"/>
        <w:rPr>
          <w:rFonts w:ascii="微软雅黑" w:hAnsi="微软雅黑" w:cs="微软雅黑"/>
        </w:rPr>
      </w:pPr>
      <w:bookmarkStart w:id="59" w:name="_Toc510175246"/>
      <w:r>
        <w:rPr>
          <w:rFonts w:ascii="微软雅黑" w:hAnsi="微软雅黑" w:cs="微软雅黑" w:hint="eastAsia"/>
        </w:rPr>
        <w:lastRenderedPageBreak/>
        <w:t>系统应用</w:t>
      </w:r>
      <w:bookmarkEnd w:id="59"/>
    </w:p>
    <w:p w:rsidR="000502E6" w:rsidRDefault="000502E6">
      <w:pPr>
        <w:rPr>
          <w:rFonts w:ascii="微软雅黑" w:eastAsia="微软雅黑" w:hAnsi="微软雅黑" w:cs="微软雅黑"/>
        </w:rPr>
      </w:pPr>
    </w:p>
    <w:p w:rsidR="000502E6" w:rsidRDefault="00735A52">
      <w:pPr>
        <w:rPr>
          <w:rFonts w:ascii="微软雅黑" w:eastAsia="微软雅黑" w:hAnsi="微软雅黑" w:cs="微软雅黑"/>
        </w:rPr>
      </w:pPr>
      <w:r>
        <w:rPr>
          <w:rFonts w:ascii="微软雅黑" w:eastAsia="微软雅黑" w:hAnsi="微软雅黑" w:cs="微软雅黑" w:hint="eastAsia"/>
          <w:noProof/>
        </w:rPr>
        <w:drawing>
          <wp:inline distT="0" distB="0" distL="114300" distR="114300">
            <wp:extent cx="5629275" cy="1880870"/>
            <wp:effectExtent l="0" t="0" r="9525" b="508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0"/>
                    <a:stretch>
                      <a:fillRect/>
                    </a:stretch>
                  </pic:blipFill>
                  <pic:spPr>
                    <a:xfrm>
                      <a:off x="0" y="0"/>
                      <a:ext cx="5629275" cy="1880870"/>
                    </a:xfrm>
                    <a:prstGeom prst="rect">
                      <a:avLst/>
                    </a:prstGeom>
                    <a:noFill/>
                    <a:ln w="9525">
                      <a:noFill/>
                    </a:ln>
                  </pic:spPr>
                </pic:pic>
              </a:graphicData>
            </a:graphic>
          </wp:inline>
        </w:drawing>
      </w:r>
    </w:p>
    <w:p w:rsidR="000502E6" w:rsidRDefault="00735A52">
      <w:pPr>
        <w:pStyle w:val="11"/>
        <w:adjustRightInd w:val="0"/>
        <w:ind w:firstLineChars="0" w:firstLine="482"/>
        <w:jc w:val="center"/>
        <w:rPr>
          <w:rFonts w:ascii="微软雅黑" w:eastAsia="微软雅黑" w:hAnsi="微软雅黑" w:cs="微软雅黑"/>
          <w:b/>
          <w:bCs/>
          <w:szCs w:val="21"/>
        </w:rPr>
      </w:pPr>
      <w:r>
        <w:rPr>
          <w:rFonts w:ascii="微软雅黑" w:eastAsia="微软雅黑" w:hAnsi="微软雅黑" w:cs="微软雅黑" w:hint="eastAsia"/>
          <w:b/>
          <w:bCs/>
          <w:szCs w:val="21"/>
        </w:rPr>
        <w:t>图-视频管理系统产品系列图</w:t>
      </w:r>
    </w:p>
    <w:p w:rsidR="000502E6" w:rsidRDefault="000502E6">
      <w:pPr>
        <w:spacing w:line="60" w:lineRule="auto"/>
        <w:ind w:firstLineChars="200" w:firstLine="480"/>
        <w:rPr>
          <w:rFonts w:ascii="微软雅黑" w:eastAsia="微软雅黑" w:hAnsi="微软雅黑" w:cs="微软雅黑"/>
          <w:sz w:val="24"/>
          <w:szCs w:val="24"/>
        </w:rPr>
      </w:pPr>
    </w:p>
    <w:p w:rsidR="000502E6" w:rsidRPr="009E32C8" w:rsidRDefault="000502E6">
      <w:pPr>
        <w:spacing w:line="60" w:lineRule="auto"/>
        <w:ind w:firstLineChars="200" w:firstLine="480"/>
        <w:rPr>
          <w:rFonts w:ascii="微软雅黑" w:eastAsia="微软雅黑" w:hAnsi="微软雅黑" w:cs="微软雅黑"/>
          <w:sz w:val="24"/>
          <w:szCs w:val="24"/>
        </w:rPr>
      </w:pPr>
    </w:p>
    <w:p w:rsidR="000502E6" w:rsidRDefault="00E054CC">
      <w:pPr>
        <w:pStyle w:val="1"/>
        <w:rPr>
          <w:rFonts w:ascii="微软雅黑" w:hAnsi="微软雅黑" w:cs="微软雅黑"/>
        </w:rPr>
      </w:pPr>
      <w:bookmarkStart w:id="60" w:name="_Toc421004032"/>
      <w:bookmarkStart w:id="61" w:name="_Toc510175247"/>
      <w:r>
        <w:rPr>
          <w:rFonts w:ascii="微软雅黑" w:hAnsi="微软雅黑" w:cs="微软雅黑" w:hint="eastAsia"/>
        </w:rPr>
        <w:t>视通科技</w:t>
      </w:r>
      <w:r w:rsidR="00735A52">
        <w:rPr>
          <w:rFonts w:ascii="微软雅黑" w:hAnsi="微软雅黑" w:cs="微软雅黑" w:hint="eastAsia"/>
        </w:rPr>
        <w:t>系统特征</w:t>
      </w:r>
      <w:bookmarkEnd w:id="60"/>
      <w:bookmarkEnd w:id="61"/>
    </w:p>
    <w:p w:rsidR="000502E6" w:rsidRDefault="00735A52">
      <w:pPr>
        <w:pStyle w:val="2"/>
        <w:ind w:left="0" w:firstLineChars="131" w:firstLine="393"/>
        <w:rPr>
          <w:rFonts w:ascii="微软雅黑" w:hAnsi="微软雅黑" w:cs="微软雅黑"/>
        </w:rPr>
      </w:pPr>
      <w:bookmarkStart w:id="62" w:name="_Toc510175248"/>
      <w:r>
        <w:rPr>
          <w:rFonts w:ascii="微软雅黑" w:hAnsi="微软雅黑" w:cs="微软雅黑" w:hint="eastAsia"/>
        </w:rPr>
        <w:t>系统介绍</w:t>
      </w:r>
      <w:bookmarkEnd w:id="62"/>
    </w:p>
    <w:p w:rsidR="000502E6" w:rsidRDefault="000502E6">
      <w:pPr>
        <w:rPr>
          <w:rFonts w:ascii="微软雅黑" w:eastAsia="微软雅黑" w:hAnsi="微软雅黑" w:cs="微软雅黑"/>
        </w:rPr>
      </w:pPr>
    </w:p>
    <w:p w:rsidR="000502E6" w:rsidRDefault="00E054CC">
      <w:pPr>
        <w:spacing w:line="360" w:lineRule="auto"/>
        <w:ind w:firstLineChars="202" w:firstLine="424"/>
        <w:rPr>
          <w:rFonts w:ascii="微软雅黑" w:eastAsia="微软雅黑" w:hAnsi="微软雅黑" w:cs="微软雅黑"/>
          <w:bCs/>
          <w:szCs w:val="21"/>
        </w:rPr>
      </w:pPr>
      <w:r>
        <w:rPr>
          <w:rFonts w:ascii="微软雅黑" w:eastAsia="微软雅黑" w:hAnsi="微软雅黑" w:cs="微软雅黑" w:hint="eastAsia"/>
          <w:bCs/>
          <w:szCs w:val="21"/>
        </w:rPr>
        <w:t>视通</w:t>
      </w:r>
      <w:r w:rsidR="00735A52">
        <w:rPr>
          <w:rFonts w:ascii="微软雅黑" w:eastAsia="微软雅黑" w:hAnsi="微软雅黑" w:cs="微软雅黑" w:hint="eastAsia"/>
          <w:bCs/>
          <w:szCs w:val="21"/>
        </w:rPr>
        <w:t>教育资源管理平台，是基于视频资源的分享基础上，从资源、课程、教研三个层面为区域教育信息化建设，教师、学生全面发展提供支持和服务。为教育用户搭建的一个强大的资源综合管理平台。</w:t>
      </w:r>
    </w:p>
    <w:p w:rsidR="000502E6" w:rsidRDefault="00735A52">
      <w:pPr>
        <w:tabs>
          <w:tab w:val="left" w:pos="0"/>
        </w:tabs>
        <w:spacing w:line="360" w:lineRule="auto"/>
        <w:rPr>
          <w:rFonts w:ascii="微软雅黑" w:eastAsia="微软雅黑" w:hAnsi="微软雅黑" w:cs="微软雅黑"/>
          <w:szCs w:val="21"/>
        </w:rPr>
      </w:pPr>
      <w:r>
        <w:rPr>
          <w:rFonts w:ascii="微软雅黑" w:eastAsia="微软雅黑" w:hAnsi="微软雅黑" w:cs="微软雅黑" w:hint="eastAsia"/>
          <w:szCs w:val="21"/>
        </w:rPr>
        <w:br w:type="page"/>
      </w:r>
    </w:p>
    <w:p w:rsidR="000502E6" w:rsidRDefault="000502E6">
      <w:pPr>
        <w:tabs>
          <w:tab w:val="left" w:pos="0"/>
        </w:tabs>
        <w:spacing w:line="360" w:lineRule="auto"/>
        <w:jc w:val="center"/>
        <w:rPr>
          <w:rFonts w:ascii="微软雅黑" w:eastAsia="微软雅黑" w:hAnsi="微软雅黑" w:cs="微软雅黑"/>
          <w:szCs w:val="21"/>
        </w:rPr>
      </w:pPr>
    </w:p>
    <w:p w:rsidR="000502E6" w:rsidRDefault="00735A52">
      <w:pPr>
        <w:tabs>
          <w:tab w:val="left" w:pos="0"/>
        </w:tabs>
        <w:ind w:firstLine="422"/>
        <w:jc w:val="center"/>
        <w:rPr>
          <w:rFonts w:ascii="微软雅黑" w:eastAsia="微软雅黑" w:hAnsi="微软雅黑" w:cs="微软雅黑"/>
          <w:szCs w:val="21"/>
        </w:rPr>
      </w:pPr>
      <w:r>
        <w:rPr>
          <w:rFonts w:ascii="微软雅黑" w:eastAsia="微软雅黑" w:hAnsi="微软雅黑" w:cs="微软雅黑" w:hint="eastAsia"/>
          <w:noProof/>
          <w:szCs w:val="21"/>
        </w:rPr>
        <w:drawing>
          <wp:inline distT="0" distB="0" distL="114300" distR="114300">
            <wp:extent cx="4736465" cy="4262120"/>
            <wp:effectExtent l="0" t="0" r="6985" b="5080"/>
            <wp:docPr id="9" name="图片 7" descr="腾讯课堂_专业的在线教育平台(ke.qq.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腾讯课堂_专业的在线教育平台(ke.qq.com)"/>
                    <pic:cNvPicPr>
                      <a:picLocks noChangeAspect="1"/>
                    </pic:cNvPicPr>
                  </pic:nvPicPr>
                  <pic:blipFill>
                    <a:blip r:embed="rId11"/>
                    <a:srcRect t="1491" b="75722"/>
                    <a:stretch>
                      <a:fillRect/>
                    </a:stretch>
                  </pic:blipFill>
                  <pic:spPr>
                    <a:xfrm>
                      <a:off x="0" y="0"/>
                      <a:ext cx="4736465" cy="4262120"/>
                    </a:xfrm>
                    <a:prstGeom prst="rect">
                      <a:avLst/>
                    </a:prstGeom>
                    <a:noFill/>
                    <a:ln w="9525">
                      <a:noFill/>
                    </a:ln>
                  </pic:spPr>
                </pic:pic>
              </a:graphicData>
            </a:graphic>
          </wp:inline>
        </w:drawing>
      </w:r>
    </w:p>
    <w:p w:rsidR="000502E6" w:rsidRDefault="00735A52">
      <w:pPr>
        <w:tabs>
          <w:tab w:val="left" w:pos="0"/>
        </w:tabs>
        <w:ind w:firstLine="422"/>
        <w:jc w:val="center"/>
        <w:rPr>
          <w:rFonts w:ascii="微软雅黑" w:eastAsia="微软雅黑" w:hAnsi="微软雅黑" w:cs="微软雅黑"/>
          <w:b/>
          <w:szCs w:val="21"/>
        </w:rPr>
      </w:pPr>
      <w:r>
        <w:rPr>
          <w:rFonts w:ascii="微软雅黑" w:eastAsia="微软雅黑" w:hAnsi="微软雅黑" w:cs="微软雅黑" w:hint="eastAsia"/>
          <w:b/>
          <w:szCs w:val="21"/>
        </w:rPr>
        <w:t>图</w:t>
      </w:r>
      <w:r w:rsidR="00E054CC">
        <w:rPr>
          <w:rFonts w:ascii="微软雅黑" w:eastAsia="微软雅黑" w:hAnsi="微软雅黑" w:cs="微软雅黑" w:hint="eastAsia"/>
          <w:b/>
          <w:szCs w:val="21"/>
        </w:rPr>
        <w:t xml:space="preserve"> </w:t>
      </w:r>
      <w:r>
        <w:rPr>
          <w:rFonts w:ascii="微软雅黑" w:eastAsia="微软雅黑" w:hAnsi="微软雅黑" w:cs="微软雅黑" w:hint="eastAsia"/>
          <w:b/>
          <w:szCs w:val="21"/>
        </w:rPr>
        <w:t>教育资源管理平台前台 示意图</w:t>
      </w:r>
    </w:p>
    <w:p w:rsidR="000502E6" w:rsidRDefault="00735A52">
      <w:pPr>
        <w:tabs>
          <w:tab w:val="left" w:pos="142"/>
        </w:tabs>
        <w:jc w:val="center"/>
        <w:rPr>
          <w:rFonts w:ascii="微软雅黑" w:eastAsia="微软雅黑" w:hAnsi="微软雅黑" w:cs="微软雅黑"/>
          <w:b/>
          <w:szCs w:val="21"/>
        </w:rPr>
      </w:pPr>
      <w:r>
        <w:rPr>
          <w:rFonts w:ascii="微软雅黑" w:eastAsia="微软雅黑" w:hAnsi="微软雅黑" w:cs="微软雅黑" w:hint="eastAsia"/>
          <w:b/>
          <w:noProof/>
          <w:szCs w:val="21"/>
        </w:rPr>
        <w:drawing>
          <wp:inline distT="0" distB="0" distL="114300" distR="114300">
            <wp:extent cx="4761865" cy="2179320"/>
            <wp:effectExtent l="0" t="0" r="635" b="11430"/>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12"/>
                    <a:stretch>
                      <a:fillRect/>
                    </a:stretch>
                  </pic:blipFill>
                  <pic:spPr>
                    <a:xfrm>
                      <a:off x="0" y="0"/>
                      <a:ext cx="4761865" cy="2179320"/>
                    </a:xfrm>
                    <a:prstGeom prst="rect">
                      <a:avLst/>
                    </a:prstGeom>
                    <a:noFill/>
                    <a:ln w="9525">
                      <a:noFill/>
                    </a:ln>
                  </pic:spPr>
                </pic:pic>
              </a:graphicData>
            </a:graphic>
          </wp:inline>
        </w:drawing>
      </w:r>
    </w:p>
    <w:p w:rsidR="000502E6" w:rsidRDefault="00735A52">
      <w:pPr>
        <w:tabs>
          <w:tab w:val="left" w:pos="0"/>
        </w:tabs>
        <w:ind w:firstLine="422"/>
        <w:jc w:val="center"/>
        <w:rPr>
          <w:rFonts w:ascii="微软雅黑" w:eastAsia="微软雅黑" w:hAnsi="微软雅黑" w:cs="微软雅黑"/>
          <w:b/>
          <w:szCs w:val="21"/>
        </w:rPr>
      </w:pPr>
      <w:r>
        <w:rPr>
          <w:rFonts w:ascii="微软雅黑" w:eastAsia="微软雅黑" w:hAnsi="微软雅黑" w:cs="微软雅黑" w:hint="eastAsia"/>
          <w:b/>
          <w:szCs w:val="21"/>
        </w:rPr>
        <w:t>图 教育资源管理平台架构图 示意图</w:t>
      </w:r>
    </w:p>
    <w:p w:rsidR="000502E6" w:rsidRDefault="000502E6">
      <w:pPr>
        <w:tabs>
          <w:tab w:val="left" w:pos="0"/>
        </w:tabs>
        <w:ind w:firstLine="422"/>
        <w:jc w:val="center"/>
        <w:rPr>
          <w:rFonts w:ascii="微软雅黑" w:eastAsia="微软雅黑" w:hAnsi="微软雅黑" w:cs="微软雅黑"/>
          <w:b/>
          <w:szCs w:val="21"/>
        </w:rPr>
      </w:pPr>
    </w:p>
    <w:p w:rsidR="000502E6" w:rsidRDefault="000502E6">
      <w:pPr>
        <w:tabs>
          <w:tab w:val="left" w:pos="0"/>
        </w:tabs>
        <w:ind w:firstLine="422"/>
        <w:jc w:val="center"/>
        <w:rPr>
          <w:rFonts w:ascii="微软雅黑" w:eastAsia="微软雅黑" w:hAnsi="微软雅黑" w:cs="微软雅黑"/>
          <w:szCs w:val="21"/>
        </w:rPr>
      </w:pPr>
    </w:p>
    <w:p w:rsidR="000502E6" w:rsidRDefault="00735A52">
      <w:pPr>
        <w:spacing w:line="360" w:lineRule="auto"/>
        <w:rPr>
          <w:rFonts w:ascii="微软雅黑" w:eastAsia="微软雅黑" w:hAnsi="微软雅黑" w:cs="微软雅黑"/>
          <w:b/>
          <w:szCs w:val="21"/>
        </w:rPr>
      </w:pPr>
      <w:r>
        <w:rPr>
          <w:rFonts w:ascii="微软雅黑" w:eastAsia="微软雅黑" w:hAnsi="微软雅黑" w:cs="微软雅黑" w:hint="eastAsia"/>
          <w:b/>
          <w:bCs/>
          <w:szCs w:val="21"/>
        </w:rPr>
        <w:lastRenderedPageBreak/>
        <w:t>技术优势</w:t>
      </w:r>
      <w:r>
        <w:rPr>
          <w:rFonts w:ascii="微软雅黑" w:eastAsia="微软雅黑" w:hAnsi="微软雅黑" w:cs="微软雅黑" w:hint="eastAsia"/>
          <w:b/>
          <w:szCs w:val="21"/>
        </w:rPr>
        <w:t>：</w:t>
      </w:r>
    </w:p>
    <w:p w:rsidR="000502E6" w:rsidRDefault="00735A52">
      <w:pPr>
        <w:spacing w:line="360" w:lineRule="auto"/>
        <w:ind w:firstLine="480"/>
        <w:rPr>
          <w:rFonts w:ascii="微软雅黑" w:eastAsia="微软雅黑" w:hAnsi="微软雅黑" w:cs="微软雅黑"/>
          <w:szCs w:val="21"/>
        </w:rPr>
      </w:pPr>
      <w:r>
        <w:rPr>
          <w:rFonts w:ascii="微软雅黑" w:eastAsia="微软雅黑" w:hAnsi="微软雅黑" w:cs="微软雅黑" w:hint="eastAsia"/>
          <w:bCs/>
          <w:szCs w:val="21"/>
        </w:rPr>
        <w:t xml:space="preserve">1、充分利用服务器性能，部署安装方便快捷； </w:t>
      </w:r>
    </w:p>
    <w:p w:rsidR="000502E6" w:rsidRDefault="00735A52">
      <w:pPr>
        <w:spacing w:line="360" w:lineRule="auto"/>
        <w:ind w:firstLine="480"/>
        <w:rPr>
          <w:rFonts w:ascii="微软雅黑" w:eastAsia="微软雅黑" w:hAnsi="微软雅黑" w:cs="微软雅黑"/>
          <w:szCs w:val="21"/>
        </w:rPr>
      </w:pPr>
      <w:r>
        <w:rPr>
          <w:rFonts w:ascii="微软雅黑" w:eastAsia="微软雅黑" w:hAnsi="微软雅黑" w:cs="微软雅黑" w:hint="eastAsia"/>
          <w:bCs/>
          <w:szCs w:val="21"/>
        </w:rPr>
        <w:t>2、充分利用每个节点服务器的网络资源，实现负载均衡；</w:t>
      </w:r>
    </w:p>
    <w:p w:rsidR="000502E6" w:rsidRDefault="00735A52">
      <w:pPr>
        <w:spacing w:line="360" w:lineRule="auto"/>
        <w:ind w:firstLine="480"/>
        <w:rPr>
          <w:rFonts w:ascii="微软雅黑" w:eastAsia="微软雅黑" w:hAnsi="微软雅黑" w:cs="微软雅黑"/>
          <w:szCs w:val="21"/>
        </w:rPr>
      </w:pPr>
      <w:r>
        <w:rPr>
          <w:rFonts w:ascii="微软雅黑" w:eastAsia="微软雅黑" w:hAnsi="微软雅黑" w:cs="微软雅黑" w:hint="eastAsia"/>
          <w:bCs/>
          <w:szCs w:val="21"/>
        </w:rPr>
        <w:t>3、媒体资源的异地存储与同步；</w:t>
      </w:r>
    </w:p>
    <w:p w:rsidR="000502E6" w:rsidRDefault="00735A52">
      <w:pPr>
        <w:spacing w:line="360" w:lineRule="auto"/>
        <w:ind w:firstLine="480"/>
        <w:rPr>
          <w:rFonts w:ascii="微软雅黑" w:eastAsia="微软雅黑" w:hAnsi="微软雅黑" w:cs="微软雅黑"/>
          <w:szCs w:val="21"/>
        </w:rPr>
      </w:pPr>
      <w:r>
        <w:rPr>
          <w:rFonts w:ascii="微软雅黑" w:eastAsia="微软雅黑" w:hAnsi="微软雅黑" w:cs="微软雅黑" w:hint="eastAsia"/>
          <w:bCs/>
          <w:szCs w:val="21"/>
        </w:rPr>
        <w:t xml:space="preserve">4、每个节点服务器均可独立负担批量视频转码及导入； </w:t>
      </w:r>
    </w:p>
    <w:p w:rsidR="000502E6" w:rsidRDefault="00735A52">
      <w:pPr>
        <w:spacing w:line="360" w:lineRule="auto"/>
        <w:ind w:firstLine="480"/>
        <w:rPr>
          <w:rFonts w:ascii="微软雅黑" w:eastAsia="微软雅黑" w:hAnsi="微软雅黑" w:cs="微软雅黑"/>
          <w:szCs w:val="21"/>
        </w:rPr>
      </w:pPr>
      <w:r>
        <w:rPr>
          <w:rFonts w:ascii="微软雅黑" w:eastAsia="微软雅黑" w:hAnsi="微软雅黑" w:cs="微软雅黑" w:hint="eastAsia"/>
          <w:bCs/>
          <w:szCs w:val="21"/>
        </w:rPr>
        <w:t>5、用户自动就近服务器访问策略；</w:t>
      </w:r>
    </w:p>
    <w:p w:rsidR="000502E6" w:rsidRDefault="00735A52">
      <w:pPr>
        <w:spacing w:line="360" w:lineRule="auto"/>
        <w:ind w:firstLine="480"/>
        <w:rPr>
          <w:rFonts w:ascii="微软雅黑" w:eastAsia="微软雅黑" w:hAnsi="微软雅黑" w:cs="微软雅黑"/>
          <w:bCs/>
          <w:szCs w:val="21"/>
        </w:rPr>
      </w:pPr>
      <w:r>
        <w:rPr>
          <w:rFonts w:ascii="微软雅黑" w:eastAsia="微软雅黑" w:hAnsi="微软雅黑" w:cs="微软雅黑" w:hint="eastAsia"/>
          <w:bCs/>
          <w:szCs w:val="21"/>
        </w:rPr>
        <w:t>6、云端文件服务策略可以保证特定的用户获得稳定的视频访问；</w:t>
      </w:r>
    </w:p>
    <w:p w:rsidR="000502E6" w:rsidRDefault="00735A52">
      <w:pPr>
        <w:pStyle w:val="2"/>
        <w:ind w:left="0" w:firstLineChars="131" w:firstLine="393"/>
        <w:rPr>
          <w:rFonts w:ascii="微软雅黑" w:hAnsi="微软雅黑" w:cs="微软雅黑"/>
        </w:rPr>
      </w:pPr>
      <w:bookmarkStart w:id="63" w:name="_Toc510175249"/>
      <w:r>
        <w:rPr>
          <w:rFonts w:ascii="微软雅黑" w:hAnsi="微软雅黑" w:cs="微软雅黑" w:hint="eastAsia"/>
        </w:rPr>
        <w:t>系统管理</w:t>
      </w:r>
      <w:bookmarkEnd w:id="63"/>
    </w:p>
    <w:p w:rsidR="000502E6" w:rsidRDefault="000502E6">
      <w:pPr>
        <w:rPr>
          <w:rFonts w:ascii="微软雅黑" w:eastAsia="微软雅黑" w:hAnsi="微软雅黑" w:cs="微软雅黑"/>
        </w:rPr>
      </w:pPr>
    </w:p>
    <w:p w:rsidR="000502E6" w:rsidRDefault="00E054CC">
      <w:pPr>
        <w:widowControl/>
        <w:jc w:val="left"/>
        <w:rPr>
          <w:rFonts w:ascii="微软雅黑" w:eastAsia="微软雅黑" w:hAnsi="微软雅黑" w:cs="微软雅黑"/>
        </w:rPr>
      </w:pPr>
      <w:r>
        <w:rPr>
          <w:rFonts w:ascii="微软雅黑" w:eastAsia="微软雅黑" w:hAnsi="微软雅黑" w:cs="微软雅黑"/>
          <w:noProof/>
        </w:rPr>
        <w:drawing>
          <wp:inline distT="0" distB="0" distL="0" distR="0">
            <wp:extent cx="5262880" cy="24987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62880" cy="2498725"/>
                    </a:xfrm>
                    <a:prstGeom prst="rect">
                      <a:avLst/>
                    </a:prstGeom>
                    <a:noFill/>
                    <a:ln>
                      <a:noFill/>
                    </a:ln>
                  </pic:spPr>
                </pic:pic>
              </a:graphicData>
            </a:graphic>
          </wp:inline>
        </w:drawing>
      </w:r>
    </w:p>
    <w:p w:rsidR="000502E6" w:rsidRDefault="000502E6">
      <w:pPr>
        <w:spacing w:line="360" w:lineRule="auto"/>
        <w:jc w:val="center"/>
        <w:rPr>
          <w:rFonts w:ascii="微软雅黑" w:eastAsia="微软雅黑" w:hAnsi="微软雅黑" w:cs="微软雅黑"/>
        </w:rPr>
      </w:pPr>
    </w:p>
    <w:p w:rsidR="000502E6" w:rsidRDefault="00735A52">
      <w:pPr>
        <w:spacing w:line="360" w:lineRule="auto"/>
        <w:jc w:val="center"/>
        <w:rPr>
          <w:rFonts w:ascii="微软雅黑" w:eastAsia="微软雅黑" w:hAnsi="微软雅黑" w:cs="微软雅黑"/>
          <w:b/>
          <w:bCs/>
          <w:szCs w:val="21"/>
        </w:rPr>
      </w:pPr>
      <w:r>
        <w:rPr>
          <w:rFonts w:ascii="微软雅黑" w:eastAsia="微软雅黑" w:hAnsi="微软雅黑" w:cs="微软雅黑" w:hint="eastAsia"/>
          <w:b/>
          <w:bCs/>
          <w:szCs w:val="21"/>
        </w:rPr>
        <w:t>图</w:t>
      </w:r>
      <w:r w:rsidR="00E054CC">
        <w:rPr>
          <w:rFonts w:ascii="微软雅黑" w:eastAsia="微软雅黑" w:hAnsi="微软雅黑" w:cs="微软雅黑" w:hint="eastAsia"/>
          <w:b/>
          <w:bCs/>
          <w:szCs w:val="21"/>
        </w:rPr>
        <w:t>-</w:t>
      </w:r>
      <w:r>
        <w:rPr>
          <w:rFonts w:ascii="微软雅黑" w:eastAsia="微软雅黑" w:hAnsi="微软雅黑" w:cs="微软雅黑" w:hint="eastAsia"/>
          <w:b/>
          <w:bCs/>
          <w:szCs w:val="21"/>
        </w:rPr>
        <w:t>教育资源管理平台的后台 主界面</w:t>
      </w:r>
    </w:p>
    <w:p w:rsidR="000502E6" w:rsidRDefault="000502E6">
      <w:pPr>
        <w:spacing w:line="360" w:lineRule="auto"/>
        <w:jc w:val="center"/>
        <w:rPr>
          <w:rFonts w:ascii="微软雅黑" w:eastAsia="微软雅黑" w:hAnsi="微软雅黑" w:cs="微软雅黑"/>
          <w:szCs w:val="21"/>
        </w:rPr>
      </w:pPr>
    </w:p>
    <w:p w:rsidR="000502E6" w:rsidRDefault="00E054CC">
      <w:pPr>
        <w:spacing w:line="360" w:lineRule="auto"/>
        <w:ind w:firstLineChars="200" w:firstLine="420"/>
        <w:rPr>
          <w:rFonts w:ascii="微软雅黑" w:eastAsia="微软雅黑" w:hAnsi="微软雅黑" w:cs="微软雅黑"/>
          <w:szCs w:val="21"/>
        </w:rPr>
      </w:pPr>
      <w:r>
        <w:rPr>
          <w:rFonts w:ascii="微软雅黑" w:eastAsia="微软雅黑" w:hAnsi="微软雅黑" w:cs="微软雅黑" w:hint="eastAsia"/>
          <w:szCs w:val="21"/>
        </w:rPr>
        <w:t>视通</w:t>
      </w:r>
      <w:r w:rsidR="00735A52">
        <w:rPr>
          <w:rFonts w:ascii="微软雅黑" w:eastAsia="微软雅黑" w:hAnsi="微软雅黑" w:cs="微软雅黑" w:hint="eastAsia"/>
          <w:szCs w:val="21"/>
        </w:rPr>
        <w:t>教育资源管理平台，</w:t>
      </w:r>
      <w:r w:rsidR="00735A52">
        <w:rPr>
          <w:rFonts w:ascii="微软雅黑" w:eastAsia="微软雅黑" w:hAnsi="微软雅黑" w:cs="微软雅黑" w:hint="eastAsia"/>
        </w:rPr>
        <w:t>是基于宽带互联网和移动互联网研发的播出系统，</w:t>
      </w:r>
      <w:proofErr w:type="gramStart"/>
      <w:r w:rsidR="00735A52">
        <w:rPr>
          <w:rFonts w:ascii="微软雅黑" w:eastAsia="微软雅黑" w:hAnsi="微软雅黑" w:cs="微软雅黑" w:hint="eastAsia"/>
        </w:rPr>
        <w:t>一</w:t>
      </w:r>
      <w:proofErr w:type="gramEnd"/>
      <w:r w:rsidR="00735A52">
        <w:rPr>
          <w:rFonts w:ascii="微软雅黑" w:eastAsia="微软雅黑" w:hAnsi="微软雅黑" w:cs="微软雅黑" w:hint="eastAsia"/>
          <w:szCs w:val="21"/>
        </w:rPr>
        <w:t>采用支持直播管理、点播管理、用户管理、服务器管理等运营支撑系统。</w:t>
      </w:r>
    </w:p>
    <w:p w:rsidR="000502E6" w:rsidRDefault="00735A52">
      <w:pPr>
        <w:pStyle w:val="2"/>
        <w:ind w:left="0" w:firstLineChars="131" w:firstLine="393"/>
        <w:rPr>
          <w:rFonts w:ascii="微软雅黑" w:hAnsi="微软雅黑" w:cs="微软雅黑"/>
        </w:rPr>
      </w:pPr>
      <w:bookmarkStart w:id="64" w:name="_Toc510175250"/>
      <w:r>
        <w:rPr>
          <w:rFonts w:ascii="微软雅黑" w:hAnsi="微软雅黑" w:cs="微软雅黑" w:hint="eastAsia"/>
        </w:rPr>
        <w:lastRenderedPageBreak/>
        <w:t>软件结构</w:t>
      </w:r>
      <w:bookmarkEnd w:id="64"/>
    </w:p>
    <w:p w:rsidR="000502E6" w:rsidRDefault="00E054CC">
      <w:pPr>
        <w:spacing w:line="360" w:lineRule="auto"/>
        <w:ind w:firstLineChars="177" w:firstLine="372"/>
        <w:rPr>
          <w:rFonts w:ascii="微软雅黑" w:eastAsia="微软雅黑" w:hAnsi="微软雅黑" w:cs="微软雅黑"/>
          <w:szCs w:val="21"/>
        </w:rPr>
      </w:pPr>
      <w:r>
        <w:rPr>
          <w:rFonts w:ascii="微软雅黑" w:eastAsia="微软雅黑" w:hAnsi="微软雅黑" w:cs="微软雅黑" w:hint="eastAsia"/>
          <w:szCs w:val="21"/>
        </w:rPr>
        <w:t>视通</w:t>
      </w:r>
      <w:r w:rsidR="00735A52">
        <w:rPr>
          <w:rFonts w:ascii="微软雅黑" w:eastAsia="微软雅黑" w:hAnsi="微软雅黑" w:cs="微软雅黑" w:hint="eastAsia"/>
          <w:szCs w:val="21"/>
        </w:rPr>
        <w:t>教育资源管理平台主要包括前台web门户模块，后台管理平台模块，点播节点模块，直播节点模块。</w:t>
      </w:r>
    </w:p>
    <w:p w:rsidR="000502E6" w:rsidRDefault="000502E6">
      <w:pPr>
        <w:spacing w:line="360" w:lineRule="auto"/>
        <w:ind w:firstLineChars="177" w:firstLine="372"/>
        <w:rPr>
          <w:rFonts w:ascii="微软雅黑" w:eastAsia="微软雅黑" w:hAnsi="微软雅黑" w:cs="微软雅黑"/>
          <w:szCs w:val="21"/>
        </w:rPr>
      </w:pPr>
    </w:p>
    <w:p w:rsidR="000502E6" w:rsidRDefault="00735A52">
      <w:pPr>
        <w:spacing w:line="360" w:lineRule="auto"/>
        <w:jc w:val="center"/>
        <w:rPr>
          <w:rFonts w:ascii="微软雅黑" w:eastAsia="微软雅黑" w:hAnsi="微软雅黑" w:cs="微软雅黑"/>
          <w:szCs w:val="21"/>
        </w:rPr>
      </w:pPr>
      <w:r>
        <w:rPr>
          <w:rFonts w:ascii="微软雅黑" w:eastAsia="微软雅黑" w:hAnsi="微软雅黑" w:cs="微软雅黑" w:hint="eastAsia"/>
          <w:noProof/>
          <w:szCs w:val="21"/>
        </w:rPr>
        <w:drawing>
          <wp:inline distT="0" distB="0" distL="114300" distR="114300">
            <wp:extent cx="4273550" cy="2815590"/>
            <wp:effectExtent l="0" t="0" r="12700" b="3810"/>
            <wp:docPr id="5" name="图片 6" descr="软件结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软件结构"/>
                    <pic:cNvPicPr>
                      <a:picLocks noChangeAspect="1"/>
                    </pic:cNvPicPr>
                  </pic:nvPicPr>
                  <pic:blipFill>
                    <a:blip r:embed="rId14"/>
                    <a:stretch>
                      <a:fillRect/>
                    </a:stretch>
                  </pic:blipFill>
                  <pic:spPr>
                    <a:xfrm>
                      <a:off x="0" y="0"/>
                      <a:ext cx="4273550" cy="2815590"/>
                    </a:xfrm>
                    <a:prstGeom prst="rect">
                      <a:avLst/>
                    </a:prstGeom>
                    <a:noFill/>
                    <a:ln w="9525">
                      <a:noFill/>
                    </a:ln>
                  </pic:spPr>
                </pic:pic>
              </a:graphicData>
            </a:graphic>
          </wp:inline>
        </w:drawing>
      </w:r>
    </w:p>
    <w:p w:rsidR="000502E6" w:rsidRDefault="00735A52">
      <w:pPr>
        <w:spacing w:line="360" w:lineRule="auto"/>
        <w:jc w:val="center"/>
        <w:rPr>
          <w:rFonts w:ascii="微软雅黑" w:eastAsia="微软雅黑" w:hAnsi="微软雅黑" w:cs="微软雅黑"/>
          <w:b/>
          <w:bCs/>
          <w:szCs w:val="21"/>
        </w:rPr>
      </w:pPr>
      <w:r>
        <w:rPr>
          <w:rFonts w:ascii="微软雅黑" w:eastAsia="微软雅黑" w:hAnsi="微软雅黑" w:cs="微软雅黑" w:hint="eastAsia"/>
          <w:b/>
          <w:bCs/>
          <w:szCs w:val="21"/>
        </w:rPr>
        <w:t>图</w:t>
      </w:r>
      <w:r w:rsidR="00E054CC">
        <w:rPr>
          <w:rFonts w:ascii="微软雅黑" w:eastAsia="微软雅黑" w:hAnsi="微软雅黑" w:cs="微软雅黑" w:hint="eastAsia"/>
          <w:b/>
          <w:bCs/>
          <w:szCs w:val="21"/>
        </w:rPr>
        <w:t>-</w:t>
      </w:r>
      <w:r>
        <w:rPr>
          <w:rFonts w:ascii="微软雅黑" w:eastAsia="微软雅黑" w:hAnsi="微软雅黑" w:cs="微软雅黑" w:hint="eastAsia"/>
          <w:b/>
          <w:bCs/>
          <w:szCs w:val="21"/>
        </w:rPr>
        <w:t>教育资源管理平台的软件结构</w:t>
      </w:r>
    </w:p>
    <w:p w:rsidR="000502E6" w:rsidRDefault="000502E6">
      <w:pPr>
        <w:spacing w:line="360" w:lineRule="auto"/>
        <w:jc w:val="center"/>
        <w:rPr>
          <w:rFonts w:ascii="微软雅黑" w:eastAsia="微软雅黑" w:hAnsi="微软雅黑" w:cs="微软雅黑"/>
          <w:b/>
          <w:bCs/>
          <w:szCs w:val="21"/>
        </w:rPr>
      </w:pPr>
    </w:p>
    <w:p w:rsidR="000502E6" w:rsidRDefault="00735A52">
      <w:pPr>
        <w:pStyle w:val="Style2"/>
        <w:numPr>
          <w:ilvl w:val="0"/>
          <w:numId w:val="3"/>
        </w:numPr>
        <w:spacing w:line="360" w:lineRule="auto"/>
        <w:ind w:firstLineChars="0"/>
        <w:rPr>
          <w:rFonts w:ascii="微软雅黑" w:eastAsia="微软雅黑" w:hAnsi="微软雅黑" w:cs="微软雅黑"/>
          <w:szCs w:val="21"/>
        </w:rPr>
      </w:pPr>
      <w:r>
        <w:rPr>
          <w:rFonts w:ascii="微软雅黑" w:eastAsia="微软雅黑" w:hAnsi="微软雅黑" w:cs="微软雅黑" w:hint="eastAsia"/>
          <w:szCs w:val="21"/>
        </w:rPr>
        <w:t>前台web门户模块的主要功能是给用户提供一个统一的资源访问界面。</w:t>
      </w:r>
    </w:p>
    <w:p w:rsidR="000502E6" w:rsidRDefault="00735A52">
      <w:pPr>
        <w:pStyle w:val="Style2"/>
        <w:numPr>
          <w:ilvl w:val="0"/>
          <w:numId w:val="3"/>
        </w:numPr>
        <w:spacing w:line="360" w:lineRule="auto"/>
        <w:ind w:firstLineChars="0"/>
        <w:rPr>
          <w:rFonts w:ascii="微软雅黑" w:eastAsia="微软雅黑" w:hAnsi="微软雅黑" w:cs="微软雅黑"/>
          <w:szCs w:val="21"/>
        </w:rPr>
      </w:pPr>
      <w:r>
        <w:rPr>
          <w:rFonts w:ascii="微软雅黑" w:eastAsia="微软雅黑" w:hAnsi="微软雅黑" w:cs="微软雅黑" w:hint="eastAsia"/>
          <w:szCs w:val="21"/>
        </w:rPr>
        <w:t>后台管理平台模块实现配置、管理和控制录播设备、用户和媒体资源等功能，是</w:t>
      </w:r>
      <w:proofErr w:type="gramStart"/>
      <w:r>
        <w:rPr>
          <w:rFonts w:ascii="微软雅黑" w:eastAsia="微软雅黑" w:hAnsi="微软雅黑" w:cs="微软雅黑" w:hint="eastAsia"/>
          <w:szCs w:val="21"/>
        </w:rPr>
        <w:t>锐取教育</w:t>
      </w:r>
      <w:proofErr w:type="gramEnd"/>
      <w:r>
        <w:rPr>
          <w:rFonts w:ascii="微软雅黑" w:eastAsia="微软雅黑" w:hAnsi="微软雅黑" w:cs="微软雅黑" w:hint="eastAsia"/>
          <w:szCs w:val="21"/>
        </w:rPr>
        <w:t>资源管理平台的核心模块。</w:t>
      </w:r>
    </w:p>
    <w:p w:rsidR="000502E6" w:rsidRDefault="00735A52">
      <w:pPr>
        <w:pStyle w:val="Style2"/>
        <w:numPr>
          <w:ilvl w:val="0"/>
          <w:numId w:val="3"/>
        </w:numPr>
        <w:spacing w:line="360" w:lineRule="auto"/>
        <w:ind w:firstLineChars="0"/>
        <w:rPr>
          <w:rFonts w:ascii="微软雅黑" w:eastAsia="微软雅黑" w:hAnsi="微软雅黑" w:cs="微软雅黑"/>
          <w:szCs w:val="21"/>
        </w:rPr>
      </w:pPr>
      <w:r>
        <w:rPr>
          <w:rFonts w:ascii="微软雅黑" w:eastAsia="微软雅黑" w:hAnsi="微软雅黑" w:cs="微软雅黑" w:hint="eastAsia"/>
          <w:szCs w:val="21"/>
        </w:rPr>
        <w:t>点播节点模块实现客户点播文件时的流媒体功能。</w:t>
      </w:r>
    </w:p>
    <w:p w:rsidR="000502E6" w:rsidRDefault="00735A52">
      <w:pPr>
        <w:pStyle w:val="Style2"/>
        <w:numPr>
          <w:ilvl w:val="0"/>
          <w:numId w:val="3"/>
        </w:numPr>
        <w:spacing w:line="360" w:lineRule="auto"/>
        <w:ind w:firstLineChars="0"/>
        <w:rPr>
          <w:rFonts w:ascii="微软雅黑" w:eastAsia="微软雅黑" w:hAnsi="微软雅黑" w:cs="微软雅黑"/>
          <w:szCs w:val="21"/>
        </w:rPr>
      </w:pPr>
      <w:r>
        <w:rPr>
          <w:rFonts w:ascii="微软雅黑" w:eastAsia="微软雅黑" w:hAnsi="微软雅黑" w:cs="微软雅黑" w:hint="eastAsia"/>
          <w:szCs w:val="21"/>
        </w:rPr>
        <w:t>直播节点模块实现客户接收直播时的流媒体功能。</w:t>
      </w:r>
    </w:p>
    <w:p w:rsidR="000502E6" w:rsidRDefault="000502E6">
      <w:pPr>
        <w:rPr>
          <w:rFonts w:ascii="微软雅黑" w:eastAsia="微软雅黑" w:hAnsi="微软雅黑" w:cs="微软雅黑"/>
        </w:rPr>
      </w:pPr>
    </w:p>
    <w:p w:rsidR="000502E6" w:rsidRDefault="00735A52">
      <w:pPr>
        <w:pStyle w:val="2"/>
        <w:ind w:left="0" w:firstLineChars="131" w:firstLine="393"/>
        <w:rPr>
          <w:rFonts w:ascii="微软雅黑" w:hAnsi="微软雅黑" w:cs="微软雅黑"/>
        </w:rPr>
      </w:pPr>
      <w:bookmarkStart w:id="65" w:name="_Toc510175251"/>
      <w:r>
        <w:rPr>
          <w:rFonts w:ascii="微软雅黑" w:hAnsi="微软雅黑" w:cs="微软雅黑" w:hint="eastAsia"/>
        </w:rPr>
        <w:lastRenderedPageBreak/>
        <w:t>软件特征</w:t>
      </w:r>
      <w:bookmarkEnd w:id="65"/>
    </w:p>
    <w:p w:rsidR="000502E6" w:rsidRDefault="000502E6">
      <w:pPr>
        <w:rPr>
          <w:rFonts w:ascii="微软雅黑" w:eastAsia="微软雅黑" w:hAnsi="微软雅黑" w:cs="微软雅黑"/>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6379"/>
      </w:tblGrid>
      <w:tr w:rsidR="000502E6">
        <w:tc>
          <w:tcPr>
            <w:tcW w:w="2660" w:type="dxa"/>
            <w:vAlign w:val="center"/>
          </w:tcPr>
          <w:p w:rsidR="000502E6" w:rsidRDefault="00735A52">
            <w:pPr>
              <w:spacing w:line="60" w:lineRule="auto"/>
              <w:ind w:firstLine="200"/>
              <w:jc w:val="center"/>
              <w:rPr>
                <w:rFonts w:ascii="微软雅黑" w:eastAsia="微软雅黑" w:hAnsi="微软雅黑" w:cs="微软雅黑"/>
                <w:b/>
                <w:sz w:val="24"/>
                <w:szCs w:val="24"/>
              </w:rPr>
            </w:pPr>
            <w:r>
              <w:rPr>
                <w:rFonts w:ascii="微软雅黑" w:eastAsia="微软雅黑" w:hAnsi="微软雅黑" w:cs="微软雅黑" w:hint="eastAsia"/>
                <w:b/>
                <w:sz w:val="24"/>
                <w:szCs w:val="24"/>
              </w:rPr>
              <w:t>多屏播放</w:t>
            </w:r>
          </w:p>
        </w:tc>
        <w:tc>
          <w:tcPr>
            <w:tcW w:w="6379" w:type="dxa"/>
          </w:tcPr>
          <w:p w:rsidR="000502E6" w:rsidRDefault="00735A52">
            <w:pPr>
              <w:spacing w:line="60" w:lineRule="auto"/>
              <w:ind w:firstLine="200"/>
              <w:rPr>
                <w:rFonts w:ascii="微软雅黑" w:eastAsia="微软雅黑" w:hAnsi="微软雅黑" w:cs="微软雅黑"/>
                <w:sz w:val="24"/>
                <w:szCs w:val="24"/>
              </w:rPr>
            </w:pPr>
            <w:r>
              <w:rPr>
                <w:rFonts w:ascii="微软雅黑" w:eastAsia="微软雅黑" w:hAnsi="微软雅黑" w:cs="微软雅黑" w:hint="eastAsia"/>
                <w:sz w:val="24"/>
                <w:szCs w:val="24"/>
              </w:rPr>
              <w:t>支持flash、HTML5播放、兼容Windows Phone、</w:t>
            </w:r>
            <w:proofErr w:type="spellStart"/>
            <w:r>
              <w:rPr>
                <w:rFonts w:ascii="微软雅黑" w:eastAsia="微软雅黑" w:hAnsi="微软雅黑" w:cs="微软雅黑" w:hint="eastAsia"/>
                <w:sz w:val="24"/>
                <w:szCs w:val="24"/>
              </w:rPr>
              <w:t>ios</w:t>
            </w:r>
            <w:proofErr w:type="spellEnd"/>
            <w:r>
              <w:rPr>
                <w:rFonts w:ascii="微软雅黑" w:eastAsia="微软雅黑" w:hAnsi="微软雅黑" w:cs="微软雅黑" w:hint="eastAsia"/>
                <w:sz w:val="24"/>
                <w:szCs w:val="24"/>
              </w:rPr>
              <w:t>、Android等系统</w:t>
            </w:r>
          </w:p>
        </w:tc>
      </w:tr>
      <w:tr w:rsidR="000502E6">
        <w:tc>
          <w:tcPr>
            <w:tcW w:w="2660" w:type="dxa"/>
            <w:vAlign w:val="center"/>
          </w:tcPr>
          <w:p w:rsidR="000502E6" w:rsidRDefault="00735A52">
            <w:pPr>
              <w:spacing w:line="60" w:lineRule="auto"/>
              <w:ind w:firstLine="200"/>
              <w:jc w:val="center"/>
              <w:rPr>
                <w:rFonts w:ascii="微软雅黑" w:eastAsia="微软雅黑" w:hAnsi="微软雅黑" w:cs="微软雅黑"/>
                <w:b/>
                <w:sz w:val="24"/>
                <w:szCs w:val="24"/>
              </w:rPr>
            </w:pPr>
            <w:r>
              <w:rPr>
                <w:rFonts w:ascii="微软雅黑" w:eastAsia="微软雅黑" w:hAnsi="微软雅黑" w:cs="微软雅黑" w:hint="eastAsia"/>
                <w:b/>
                <w:sz w:val="24"/>
                <w:szCs w:val="24"/>
              </w:rPr>
              <w:t>自由组合</w:t>
            </w:r>
          </w:p>
        </w:tc>
        <w:tc>
          <w:tcPr>
            <w:tcW w:w="6379" w:type="dxa"/>
          </w:tcPr>
          <w:p w:rsidR="000502E6" w:rsidRDefault="00735A52">
            <w:pPr>
              <w:spacing w:line="60" w:lineRule="auto"/>
              <w:ind w:firstLine="200"/>
              <w:rPr>
                <w:rFonts w:ascii="微软雅黑" w:eastAsia="微软雅黑" w:hAnsi="微软雅黑" w:cs="微软雅黑"/>
                <w:sz w:val="24"/>
                <w:szCs w:val="24"/>
              </w:rPr>
            </w:pPr>
            <w:r>
              <w:rPr>
                <w:rFonts w:ascii="微软雅黑" w:eastAsia="微软雅黑" w:hAnsi="微软雅黑" w:cs="微软雅黑" w:hint="eastAsia"/>
                <w:sz w:val="24"/>
                <w:szCs w:val="24"/>
              </w:rPr>
              <w:t>软件产品之间无缝对接，也可将流媒体服务器软件与其他第三方平台对接，组合灵活自由。</w:t>
            </w:r>
          </w:p>
        </w:tc>
      </w:tr>
      <w:tr w:rsidR="000502E6">
        <w:tc>
          <w:tcPr>
            <w:tcW w:w="2660" w:type="dxa"/>
            <w:vAlign w:val="center"/>
          </w:tcPr>
          <w:p w:rsidR="000502E6" w:rsidRDefault="00735A52">
            <w:pPr>
              <w:spacing w:line="60" w:lineRule="auto"/>
              <w:ind w:firstLine="200"/>
              <w:jc w:val="center"/>
              <w:rPr>
                <w:rFonts w:ascii="微软雅黑" w:eastAsia="微软雅黑" w:hAnsi="微软雅黑" w:cs="微软雅黑"/>
                <w:b/>
                <w:sz w:val="24"/>
                <w:szCs w:val="24"/>
              </w:rPr>
            </w:pPr>
            <w:r>
              <w:rPr>
                <w:rFonts w:ascii="微软雅黑" w:eastAsia="微软雅黑" w:hAnsi="微软雅黑" w:cs="微软雅黑" w:hint="eastAsia"/>
                <w:b/>
                <w:sz w:val="24"/>
                <w:szCs w:val="24"/>
              </w:rPr>
              <w:t>支持云架构</w:t>
            </w:r>
          </w:p>
        </w:tc>
        <w:tc>
          <w:tcPr>
            <w:tcW w:w="6379" w:type="dxa"/>
          </w:tcPr>
          <w:p w:rsidR="000502E6" w:rsidRDefault="00735A52">
            <w:pPr>
              <w:spacing w:line="60" w:lineRule="auto"/>
              <w:ind w:firstLine="200"/>
              <w:rPr>
                <w:rFonts w:ascii="微软雅黑" w:eastAsia="微软雅黑" w:hAnsi="微软雅黑" w:cs="微软雅黑"/>
                <w:sz w:val="24"/>
                <w:szCs w:val="24"/>
              </w:rPr>
            </w:pPr>
            <w:r>
              <w:rPr>
                <w:rFonts w:ascii="微软雅黑" w:eastAsia="微软雅黑" w:hAnsi="微软雅黑" w:cs="微软雅黑" w:hint="eastAsia"/>
                <w:sz w:val="24"/>
                <w:szCs w:val="24"/>
              </w:rPr>
              <w:t>支持阿里云、华为云、</w:t>
            </w:r>
            <w:proofErr w:type="gramStart"/>
            <w:r>
              <w:rPr>
                <w:rFonts w:ascii="微软雅黑" w:eastAsia="微软雅黑" w:hAnsi="微软雅黑" w:cs="微软雅黑" w:hint="eastAsia"/>
                <w:sz w:val="24"/>
                <w:szCs w:val="24"/>
              </w:rPr>
              <w:t>腾讯云</w:t>
            </w:r>
            <w:proofErr w:type="gramEnd"/>
            <w:r>
              <w:rPr>
                <w:rFonts w:ascii="微软雅黑" w:eastAsia="微软雅黑" w:hAnsi="微软雅黑" w:cs="微软雅黑" w:hint="eastAsia"/>
                <w:sz w:val="24"/>
                <w:szCs w:val="24"/>
              </w:rPr>
              <w:t>、青云、七牛存储等各大</w:t>
            </w:r>
            <w:proofErr w:type="gramStart"/>
            <w:r>
              <w:rPr>
                <w:rFonts w:ascii="微软雅黑" w:eastAsia="微软雅黑" w:hAnsi="微软雅黑" w:cs="微软雅黑" w:hint="eastAsia"/>
                <w:sz w:val="24"/>
                <w:szCs w:val="24"/>
              </w:rPr>
              <w:t>云服务</w:t>
            </w:r>
            <w:proofErr w:type="gramEnd"/>
            <w:r>
              <w:rPr>
                <w:rFonts w:ascii="微软雅黑" w:eastAsia="微软雅黑" w:hAnsi="微软雅黑" w:cs="微软雅黑" w:hint="eastAsia"/>
                <w:sz w:val="24"/>
                <w:szCs w:val="24"/>
              </w:rPr>
              <w:t>商，支持云架构，部署更灵活。</w:t>
            </w:r>
          </w:p>
        </w:tc>
      </w:tr>
      <w:tr w:rsidR="000502E6">
        <w:tc>
          <w:tcPr>
            <w:tcW w:w="2660" w:type="dxa"/>
            <w:vAlign w:val="center"/>
          </w:tcPr>
          <w:p w:rsidR="000502E6" w:rsidRDefault="00735A52">
            <w:pPr>
              <w:spacing w:line="60" w:lineRule="auto"/>
              <w:ind w:firstLine="200"/>
              <w:jc w:val="center"/>
              <w:rPr>
                <w:rFonts w:ascii="微软雅黑" w:eastAsia="微软雅黑" w:hAnsi="微软雅黑" w:cs="微软雅黑"/>
                <w:b/>
                <w:sz w:val="24"/>
                <w:szCs w:val="24"/>
              </w:rPr>
            </w:pPr>
            <w:r>
              <w:rPr>
                <w:rFonts w:ascii="微软雅黑" w:eastAsia="微软雅黑" w:hAnsi="微软雅黑" w:cs="微软雅黑" w:hint="eastAsia"/>
                <w:b/>
                <w:sz w:val="24"/>
                <w:szCs w:val="24"/>
              </w:rPr>
              <w:t>与CDN无缝对接</w:t>
            </w:r>
          </w:p>
        </w:tc>
        <w:tc>
          <w:tcPr>
            <w:tcW w:w="6379" w:type="dxa"/>
          </w:tcPr>
          <w:p w:rsidR="000502E6" w:rsidRDefault="00735A52">
            <w:pPr>
              <w:spacing w:line="60" w:lineRule="auto"/>
              <w:ind w:firstLine="200"/>
              <w:rPr>
                <w:rFonts w:ascii="微软雅黑" w:eastAsia="微软雅黑" w:hAnsi="微软雅黑" w:cs="微软雅黑"/>
                <w:sz w:val="24"/>
                <w:szCs w:val="24"/>
              </w:rPr>
            </w:pPr>
            <w:r>
              <w:rPr>
                <w:rFonts w:ascii="微软雅黑" w:eastAsia="微软雅黑" w:hAnsi="微软雅黑" w:cs="微软雅黑" w:hint="eastAsia"/>
                <w:sz w:val="24"/>
                <w:szCs w:val="24"/>
              </w:rPr>
              <w:t>软件产品支持与网宿、帝联、</w:t>
            </w:r>
            <w:proofErr w:type="gramStart"/>
            <w:r>
              <w:rPr>
                <w:rFonts w:ascii="微软雅黑" w:eastAsia="微软雅黑" w:hAnsi="微软雅黑" w:cs="微软雅黑" w:hint="eastAsia"/>
                <w:sz w:val="24"/>
                <w:szCs w:val="24"/>
              </w:rPr>
              <w:t>蓝汛等</w:t>
            </w:r>
            <w:proofErr w:type="gramEnd"/>
            <w:r>
              <w:rPr>
                <w:rFonts w:ascii="微软雅黑" w:eastAsia="微软雅黑" w:hAnsi="微软雅黑" w:cs="微软雅黑" w:hint="eastAsia"/>
                <w:sz w:val="24"/>
                <w:szCs w:val="24"/>
              </w:rPr>
              <w:t>CND无缝对接</w:t>
            </w:r>
          </w:p>
        </w:tc>
      </w:tr>
      <w:tr w:rsidR="000502E6">
        <w:tc>
          <w:tcPr>
            <w:tcW w:w="2660" w:type="dxa"/>
            <w:vAlign w:val="center"/>
          </w:tcPr>
          <w:p w:rsidR="000502E6" w:rsidRDefault="00735A52">
            <w:pPr>
              <w:spacing w:line="60" w:lineRule="auto"/>
              <w:ind w:firstLine="200"/>
              <w:jc w:val="center"/>
              <w:rPr>
                <w:rFonts w:ascii="微软雅黑" w:eastAsia="微软雅黑" w:hAnsi="微软雅黑" w:cs="微软雅黑"/>
                <w:b/>
                <w:sz w:val="24"/>
                <w:szCs w:val="24"/>
              </w:rPr>
            </w:pPr>
            <w:r>
              <w:rPr>
                <w:rFonts w:ascii="微软雅黑" w:eastAsia="微软雅黑" w:hAnsi="微软雅黑" w:cs="微软雅黑" w:hint="eastAsia"/>
                <w:b/>
                <w:sz w:val="24"/>
                <w:szCs w:val="24"/>
              </w:rPr>
              <w:t>二次开发简单</w:t>
            </w:r>
          </w:p>
        </w:tc>
        <w:tc>
          <w:tcPr>
            <w:tcW w:w="6379" w:type="dxa"/>
          </w:tcPr>
          <w:p w:rsidR="000502E6" w:rsidRDefault="00735A52">
            <w:pPr>
              <w:spacing w:line="60" w:lineRule="auto"/>
              <w:ind w:firstLine="200"/>
              <w:rPr>
                <w:rFonts w:ascii="微软雅黑" w:eastAsia="微软雅黑" w:hAnsi="微软雅黑" w:cs="微软雅黑"/>
                <w:sz w:val="24"/>
                <w:szCs w:val="24"/>
              </w:rPr>
            </w:pPr>
            <w:r>
              <w:rPr>
                <w:rFonts w:ascii="微软雅黑" w:eastAsia="微软雅黑" w:hAnsi="微软雅黑" w:cs="微软雅黑" w:hint="eastAsia"/>
                <w:sz w:val="24"/>
                <w:szCs w:val="24"/>
              </w:rPr>
              <w:t>提供良好的API接口，只要了解JS、HTML、JAVA、ASP.NET、PHP、ASP等开发语言中的任意一种，就能运用提供的API进行二次开发。</w:t>
            </w:r>
          </w:p>
        </w:tc>
      </w:tr>
      <w:tr w:rsidR="000502E6">
        <w:tc>
          <w:tcPr>
            <w:tcW w:w="2660" w:type="dxa"/>
            <w:vAlign w:val="center"/>
          </w:tcPr>
          <w:p w:rsidR="000502E6" w:rsidRDefault="00735A52">
            <w:pPr>
              <w:spacing w:line="60" w:lineRule="auto"/>
              <w:ind w:firstLine="200"/>
              <w:jc w:val="center"/>
              <w:rPr>
                <w:rFonts w:ascii="微软雅黑" w:eastAsia="微软雅黑" w:hAnsi="微软雅黑" w:cs="微软雅黑"/>
                <w:b/>
                <w:sz w:val="24"/>
                <w:szCs w:val="24"/>
              </w:rPr>
            </w:pPr>
            <w:r>
              <w:rPr>
                <w:rFonts w:ascii="微软雅黑" w:eastAsia="微软雅黑" w:hAnsi="微软雅黑" w:cs="微软雅黑" w:hint="eastAsia"/>
                <w:b/>
                <w:sz w:val="24"/>
                <w:szCs w:val="24"/>
              </w:rPr>
              <w:t>图形化操作</w:t>
            </w:r>
          </w:p>
        </w:tc>
        <w:tc>
          <w:tcPr>
            <w:tcW w:w="6379" w:type="dxa"/>
          </w:tcPr>
          <w:p w:rsidR="000502E6" w:rsidRDefault="00735A52">
            <w:pPr>
              <w:spacing w:line="60" w:lineRule="auto"/>
              <w:ind w:firstLine="200"/>
              <w:rPr>
                <w:rFonts w:ascii="微软雅黑" w:eastAsia="微软雅黑" w:hAnsi="微软雅黑" w:cs="微软雅黑"/>
                <w:sz w:val="24"/>
                <w:szCs w:val="24"/>
              </w:rPr>
            </w:pPr>
            <w:r>
              <w:rPr>
                <w:rFonts w:ascii="微软雅黑" w:eastAsia="微软雅黑" w:hAnsi="微软雅黑" w:cs="微软雅黑" w:hint="eastAsia"/>
                <w:sz w:val="24"/>
                <w:szCs w:val="24"/>
              </w:rPr>
              <w:t>模块清晰，流程简单，极易上手</w:t>
            </w:r>
          </w:p>
        </w:tc>
      </w:tr>
    </w:tbl>
    <w:p w:rsidR="000502E6" w:rsidRDefault="000502E6">
      <w:pPr>
        <w:spacing w:line="60" w:lineRule="auto"/>
        <w:ind w:firstLineChars="200" w:firstLine="480"/>
        <w:rPr>
          <w:rFonts w:ascii="微软雅黑" w:eastAsia="微软雅黑" w:hAnsi="微软雅黑" w:cs="微软雅黑"/>
          <w:sz w:val="24"/>
          <w:szCs w:val="24"/>
        </w:rPr>
      </w:pPr>
    </w:p>
    <w:p w:rsidR="000502E6" w:rsidRDefault="00735A52">
      <w:pPr>
        <w:pStyle w:val="1"/>
        <w:rPr>
          <w:rFonts w:ascii="微软雅黑" w:hAnsi="微软雅黑" w:cs="微软雅黑"/>
        </w:rPr>
      </w:pPr>
      <w:bookmarkStart w:id="66" w:name="_Toc421004033"/>
      <w:bookmarkStart w:id="67" w:name="_Toc510175252"/>
      <w:r>
        <w:rPr>
          <w:rFonts w:ascii="微软雅黑" w:hAnsi="微软雅黑" w:cs="微软雅黑" w:hint="eastAsia"/>
        </w:rPr>
        <w:t>流媒体相关产品</w:t>
      </w:r>
      <w:bookmarkEnd w:id="66"/>
      <w:bookmarkEnd w:id="67"/>
    </w:p>
    <w:p w:rsidR="000502E6" w:rsidRDefault="00735A52">
      <w:pPr>
        <w:pStyle w:val="2"/>
        <w:ind w:left="0" w:firstLineChars="131" w:firstLine="393"/>
        <w:rPr>
          <w:rFonts w:ascii="微软雅黑" w:hAnsi="微软雅黑" w:cs="微软雅黑"/>
        </w:rPr>
      </w:pPr>
      <w:bookmarkStart w:id="68" w:name="_Toc510175253"/>
      <w:r>
        <w:rPr>
          <w:rFonts w:ascii="微软雅黑" w:hAnsi="微软雅黑" w:cs="微软雅黑" w:hint="eastAsia"/>
        </w:rPr>
        <w:t>流媒体软件：</w:t>
      </w:r>
      <w:bookmarkEnd w:id="68"/>
    </w:p>
    <w:p w:rsidR="000502E6" w:rsidRDefault="000502E6">
      <w:pPr>
        <w:rPr>
          <w:rFonts w:ascii="微软雅黑" w:eastAsia="微软雅黑" w:hAnsi="微软雅黑" w:cs="微软雅黑"/>
        </w:rPr>
      </w:pPr>
    </w:p>
    <w:p w:rsidR="000502E6" w:rsidRDefault="000502E6">
      <w:pPr>
        <w:rPr>
          <w:rFonts w:ascii="微软雅黑" w:eastAsia="微软雅黑" w:hAnsi="微软雅黑" w:cs="微软雅黑"/>
        </w:rPr>
      </w:pP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6004"/>
      </w:tblGrid>
      <w:tr w:rsidR="000502E6">
        <w:tc>
          <w:tcPr>
            <w:tcW w:w="2518" w:type="dxa"/>
            <w:vAlign w:val="center"/>
          </w:tcPr>
          <w:p w:rsidR="000502E6" w:rsidRDefault="00735A52">
            <w:pPr>
              <w:spacing w:line="60" w:lineRule="auto"/>
              <w:ind w:firstLine="200"/>
              <w:jc w:val="center"/>
              <w:rPr>
                <w:rFonts w:ascii="微软雅黑" w:eastAsia="微软雅黑" w:hAnsi="微软雅黑" w:cs="微软雅黑"/>
                <w:b/>
                <w:sz w:val="24"/>
                <w:szCs w:val="24"/>
              </w:rPr>
            </w:pPr>
            <w:r>
              <w:rPr>
                <w:rFonts w:ascii="微软雅黑" w:eastAsia="微软雅黑" w:hAnsi="微软雅黑" w:cs="微软雅黑" w:hint="eastAsia"/>
                <w:b/>
                <w:sz w:val="24"/>
                <w:szCs w:val="24"/>
              </w:rPr>
              <w:t>直播服务器软件</w:t>
            </w:r>
          </w:p>
          <w:p w:rsidR="000502E6" w:rsidRDefault="000502E6">
            <w:pPr>
              <w:spacing w:line="60" w:lineRule="auto"/>
              <w:ind w:firstLine="200"/>
              <w:jc w:val="center"/>
              <w:rPr>
                <w:rFonts w:ascii="微软雅黑" w:eastAsia="微软雅黑" w:hAnsi="微软雅黑" w:cs="微软雅黑"/>
                <w:b/>
                <w:sz w:val="24"/>
                <w:szCs w:val="24"/>
              </w:rPr>
            </w:pPr>
          </w:p>
        </w:tc>
        <w:tc>
          <w:tcPr>
            <w:tcW w:w="6004" w:type="dxa"/>
          </w:tcPr>
          <w:p w:rsidR="000502E6" w:rsidRDefault="00735A52">
            <w:pPr>
              <w:spacing w:line="60" w:lineRule="auto"/>
              <w:rPr>
                <w:rFonts w:ascii="微软雅黑" w:eastAsia="微软雅黑" w:hAnsi="微软雅黑" w:cs="微软雅黑"/>
                <w:sz w:val="24"/>
                <w:szCs w:val="24"/>
              </w:rPr>
            </w:pPr>
            <w:r>
              <w:rPr>
                <w:rFonts w:ascii="微软雅黑" w:eastAsia="微软雅黑" w:hAnsi="微软雅黑" w:cs="微软雅黑" w:hint="eastAsia"/>
                <w:sz w:val="24"/>
                <w:szCs w:val="24"/>
              </w:rPr>
              <w:t>接入卫星信号、视频直播流等多种形式输入源，进行高清直播分发，支持时移回看功能。</w:t>
            </w:r>
          </w:p>
        </w:tc>
      </w:tr>
      <w:tr w:rsidR="000502E6">
        <w:tc>
          <w:tcPr>
            <w:tcW w:w="2518" w:type="dxa"/>
            <w:vAlign w:val="center"/>
          </w:tcPr>
          <w:p w:rsidR="000502E6" w:rsidRDefault="00735A52">
            <w:pPr>
              <w:spacing w:line="60" w:lineRule="auto"/>
              <w:ind w:firstLine="200"/>
              <w:jc w:val="center"/>
              <w:rPr>
                <w:rFonts w:ascii="微软雅黑" w:eastAsia="微软雅黑" w:hAnsi="微软雅黑" w:cs="微软雅黑"/>
                <w:b/>
                <w:sz w:val="24"/>
                <w:szCs w:val="24"/>
              </w:rPr>
            </w:pPr>
            <w:r>
              <w:rPr>
                <w:rFonts w:ascii="微软雅黑" w:eastAsia="微软雅黑" w:hAnsi="微软雅黑" w:cs="微软雅黑" w:hint="eastAsia"/>
                <w:b/>
                <w:sz w:val="24"/>
                <w:szCs w:val="24"/>
              </w:rPr>
              <w:lastRenderedPageBreak/>
              <w:t>点播服务器软件</w:t>
            </w:r>
          </w:p>
          <w:p w:rsidR="000502E6" w:rsidRDefault="000502E6">
            <w:pPr>
              <w:spacing w:line="60" w:lineRule="auto"/>
              <w:ind w:firstLine="200"/>
              <w:jc w:val="center"/>
              <w:rPr>
                <w:rFonts w:ascii="微软雅黑" w:eastAsia="微软雅黑" w:hAnsi="微软雅黑" w:cs="微软雅黑"/>
                <w:b/>
                <w:sz w:val="24"/>
                <w:szCs w:val="24"/>
              </w:rPr>
            </w:pPr>
          </w:p>
        </w:tc>
        <w:tc>
          <w:tcPr>
            <w:tcW w:w="6004" w:type="dxa"/>
          </w:tcPr>
          <w:p w:rsidR="000502E6" w:rsidRDefault="00735A52">
            <w:pPr>
              <w:spacing w:line="60" w:lineRule="auto"/>
              <w:rPr>
                <w:rFonts w:ascii="微软雅黑" w:eastAsia="微软雅黑" w:hAnsi="微软雅黑" w:cs="微软雅黑"/>
                <w:sz w:val="24"/>
                <w:szCs w:val="24"/>
              </w:rPr>
            </w:pPr>
            <w:r>
              <w:rPr>
                <w:rFonts w:ascii="微软雅黑" w:eastAsia="微软雅黑" w:hAnsi="微软雅黑" w:cs="微软雅黑" w:hint="eastAsia"/>
                <w:sz w:val="24"/>
                <w:szCs w:val="24"/>
              </w:rPr>
              <w:t>支持MP4、FLV、MOV、TS、WMV、MKV、RMVB等40多种类型的文件上传，自适应码率播放。</w:t>
            </w:r>
          </w:p>
        </w:tc>
      </w:tr>
      <w:tr w:rsidR="000502E6">
        <w:tc>
          <w:tcPr>
            <w:tcW w:w="2518" w:type="dxa"/>
            <w:vAlign w:val="center"/>
          </w:tcPr>
          <w:p w:rsidR="000502E6" w:rsidRDefault="00735A52">
            <w:pPr>
              <w:spacing w:line="60" w:lineRule="auto"/>
              <w:jc w:val="left"/>
              <w:rPr>
                <w:rFonts w:ascii="微软雅黑" w:eastAsia="微软雅黑" w:hAnsi="微软雅黑" w:cs="微软雅黑"/>
                <w:b/>
                <w:sz w:val="24"/>
                <w:szCs w:val="24"/>
              </w:rPr>
            </w:pPr>
            <w:r>
              <w:rPr>
                <w:rFonts w:ascii="微软雅黑" w:eastAsia="微软雅黑" w:hAnsi="微软雅黑" w:cs="微软雅黑" w:hint="eastAsia"/>
                <w:b/>
                <w:sz w:val="24"/>
                <w:szCs w:val="24"/>
              </w:rPr>
              <w:t>虚拟直播服务器软件</w:t>
            </w:r>
          </w:p>
        </w:tc>
        <w:tc>
          <w:tcPr>
            <w:tcW w:w="6004" w:type="dxa"/>
          </w:tcPr>
          <w:p w:rsidR="000502E6" w:rsidRDefault="00735A52">
            <w:pPr>
              <w:spacing w:line="60" w:lineRule="auto"/>
              <w:rPr>
                <w:rFonts w:ascii="微软雅黑" w:eastAsia="微软雅黑" w:hAnsi="微软雅黑" w:cs="微软雅黑"/>
                <w:sz w:val="24"/>
                <w:szCs w:val="24"/>
              </w:rPr>
            </w:pPr>
            <w:r>
              <w:rPr>
                <w:rFonts w:ascii="微软雅黑" w:eastAsia="微软雅黑" w:hAnsi="微软雅黑" w:cs="微软雅黑" w:hint="eastAsia"/>
                <w:sz w:val="24"/>
                <w:szCs w:val="24"/>
              </w:rPr>
              <w:t>快速建立EPG，输出直播流，不限制频道数，是组建网络电视台的必选软件。</w:t>
            </w:r>
          </w:p>
        </w:tc>
      </w:tr>
      <w:tr w:rsidR="000502E6">
        <w:tc>
          <w:tcPr>
            <w:tcW w:w="2518" w:type="dxa"/>
            <w:vAlign w:val="center"/>
          </w:tcPr>
          <w:p w:rsidR="000502E6" w:rsidRDefault="00735A52">
            <w:pPr>
              <w:spacing w:line="60" w:lineRule="auto"/>
              <w:ind w:firstLine="200"/>
              <w:jc w:val="center"/>
              <w:rPr>
                <w:rFonts w:ascii="微软雅黑" w:eastAsia="微软雅黑" w:hAnsi="微软雅黑" w:cs="微软雅黑"/>
                <w:b/>
                <w:sz w:val="24"/>
                <w:szCs w:val="24"/>
              </w:rPr>
            </w:pPr>
            <w:r>
              <w:rPr>
                <w:rFonts w:ascii="微软雅黑" w:eastAsia="微软雅黑" w:hAnsi="微软雅黑" w:cs="微软雅黑" w:hint="eastAsia"/>
                <w:b/>
                <w:sz w:val="24"/>
                <w:szCs w:val="24"/>
              </w:rPr>
              <w:t>剪切服务器软件</w:t>
            </w:r>
          </w:p>
          <w:p w:rsidR="000502E6" w:rsidRDefault="000502E6">
            <w:pPr>
              <w:spacing w:line="60" w:lineRule="auto"/>
              <w:ind w:firstLine="200"/>
              <w:jc w:val="center"/>
              <w:rPr>
                <w:rFonts w:ascii="微软雅黑" w:eastAsia="微软雅黑" w:hAnsi="微软雅黑" w:cs="微软雅黑"/>
                <w:b/>
                <w:sz w:val="24"/>
                <w:szCs w:val="24"/>
              </w:rPr>
            </w:pPr>
          </w:p>
        </w:tc>
        <w:tc>
          <w:tcPr>
            <w:tcW w:w="6004" w:type="dxa"/>
          </w:tcPr>
          <w:p w:rsidR="000502E6" w:rsidRDefault="00735A52">
            <w:pPr>
              <w:spacing w:line="60" w:lineRule="auto"/>
              <w:rPr>
                <w:rFonts w:ascii="微软雅黑" w:eastAsia="微软雅黑" w:hAnsi="微软雅黑" w:cs="微软雅黑"/>
                <w:sz w:val="24"/>
                <w:szCs w:val="24"/>
              </w:rPr>
            </w:pPr>
            <w:r>
              <w:rPr>
                <w:rFonts w:ascii="微软雅黑" w:eastAsia="微软雅黑" w:hAnsi="微软雅黑" w:cs="微软雅黑" w:hint="eastAsia"/>
                <w:sz w:val="24"/>
                <w:szCs w:val="24"/>
              </w:rPr>
              <w:t>支持直播流剪切和视频文件剪切，真正的基于B/S架构的音视频在线编辑。</w:t>
            </w:r>
          </w:p>
        </w:tc>
      </w:tr>
      <w:tr w:rsidR="000502E6">
        <w:tc>
          <w:tcPr>
            <w:tcW w:w="2518" w:type="dxa"/>
            <w:vAlign w:val="center"/>
          </w:tcPr>
          <w:p w:rsidR="000502E6" w:rsidRDefault="00735A52">
            <w:pPr>
              <w:spacing w:line="60" w:lineRule="auto"/>
              <w:ind w:firstLine="200"/>
              <w:jc w:val="center"/>
              <w:rPr>
                <w:rFonts w:ascii="微软雅黑" w:eastAsia="微软雅黑" w:hAnsi="微软雅黑" w:cs="微软雅黑"/>
                <w:b/>
                <w:sz w:val="24"/>
                <w:szCs w:val="24"/>
              </w:rPr>
            </w:pPr>
            <w:r>
              <w:rPr>
                <w:rFonts w:ascii="微软雅黑" w:eastAsia="微软雅黑" w:hAnsi="微软雅黑" w:cs="微软雅黑" w:hint="eastAsia"/>
                <w:b/>
                <w:sz w:val="24"/>
                <w:szCs w:val="24"/>
              </w:rPr>
              <w:t>转码服务器软件</w:t>
            </w:r>
          </w:p>
        </w:tc>
        <w:tc>
          <w:tcPr>
            <w:tcW w:w="6004" w:type="dxa"/>
          </w:tcPr>
          <w:p w:rsidR="000502E6" w:rsidRDefault="00735A52">
            <w:pPr>
              <w:spacing w:line="60" w:lineRule="auto"/>
              <w:rPr>
                <w:rFonts w:ascii="微软雅黑" w:eastAsia="微软雅黑" w:hAnsi="微软雅黑" w:cs="微软雅黑"/>
                <w:sz w:val="24"/>
                <w:szCs w:val="24"/>
              </w:rPr>
            </w:pPr>
            <w:r>
              <w:rPr>
                <w:rFonts w:ascii="微软雅黑" w:eastAsia="微软雅黑" w:hAnsi="微软雅黑" w:cs="微软雅黑" w:hint="eastAsia"/>
                <w:sz w:val="24"/>
                <w:szCs w:val="24"/>
              </w:rPr>
              <w:t>支持分布式转码，可将多个视频文件分配给多台主机同时转码，也可将一个视频文件分成多部分交由多台主机协同转码。</w:t>
            </w:r>
          </w:p>
        </w:tc>
      </w:tr>
      <w:tr w:rsidR="000502E6">
        <w:tc>
          <w:tcPr>
            <w:tcW w:w="2518" w:type="dxa"/>
            <w:vAlign w:val="center"/>
          </w:tcPr>
          <w:p w:rsidR="000502E6" w:rsidRDefault="00735A52">
            <w:pPr>
              <w:spacing w:line="60" w:lineRule="auto"/>
              <w:ind w:firstLine="200"/>
              <w:jc w:val="center"/>
              <w:rPr>
                <w:rFonts w:ascii="微软雅黑" w:eastAsia="微软雅黑" w:hAnsi="微软雅黑" w:cs="微软雅黑"/>
                <w:b/>
                <w:sz w:val="24"/>
                <w:szCs w:val="24"/>
              </w:rPr>
            </w:pPr>
            <w:r>
              <w:rPr>
                <w:rFonts w:ascii="微软雅黑" w:eastAsia="微软雅黑" w:hAnsi="微软雅黑" w:cs="微软雅黑" w:hint="eastAsia"/>
                <w:b/>
                <w:sz w:val="24"/>
                <w:szCs w:val="24"/>
              </w:rPr>
              <w:t>内容管理系统</w:t>
            </w:r>
          </w:p>
          <w:p w:rsidR="000502E6" w:rsidRDefault="000502E6">
            <w:pPr>
              <w:spacing w:line="60" w:lineRule="auto"/>
              <w:ind w:firstLine="200"/>
              <w:jc w:val="center"/>
              <w:rPr>
                <w:rFonts w:ascii="微软雅黑" w:eastAsia="微软雅黑" w:hAnsi="微软雅黑" w:cs="微软雅黑"/>
                <w:b/>
                <w:sz w:val="24"/>
                <w:szCs w:val="24"/>
              </w:rPr>
            </w:pPr>
          </w:p>
        </w:tc>
        <w:tc>
          <w:tcPr>
            <w:tcW w:w="6004" w:type="dxa"/>
          </w:tcPr>
          <w:p w:rsidR="000502E6" w:rsidRDefault="00735A52">
            <w:pPr>
              <w:spacing w:line="60" w:lineRule="auto"/>
              <w:ind w:firstLine="200"/>
              <w:rPr>
                <w:rFonts w:ascii="微软雅黑" w:eastAsia="微软雅黑" w:hAnsi="微软雅黑" w:cs="微软雅黑"/>
                <w:sz w:val="24"/>
                <w:szCs w:val="24"/>
              </w:rPr>
            </w:pPr>
            <w:r>
              <w:rPr>
                <w:rFonts w:ascii="微软雅黑" w:eastAsia="微软雅黑" w:hAnsi="微软雅黑" w:cs="微软雅黑" w:hint="eastAsia"/>
                <w:sz w:val="24"/>
                <w:szCs w:val="24"/>
              </w:rPr>
              <w:t>多屏融合，快速建立新媒体视频门户网站，完美对接IHAIBI直播、点播服务器软件，一站解决PC端和移动端的展示。</w:t>
            </w:r>
          </w:p>
        </w:tc>
      </w:tr>
    </w:tbl>
    <w:p w:rsidR="00BA1A01" w:rsidRDefault="00BA1A01">
      <w:pPr>
        <w:pStyle w:val="2"/>
        <w:ind w:left="0" w:firstLineChars="131" w:firstLine="393"/>
        <w:rPr>
          <w:rFonts w:ascii="微软雅黑" w:hAnsi="微软雅黑" w:cs="微软雅黑"/>
        </w:rPr>
      </w:pPr>
      <w:bookmarkStart w:id="69" w:name="_Toc421004034"/>
      <w:bookmarkStart w:id="70" w:name="_Toc510175254"/>
      <w:r>
        <w:rPr>
          <w:rFonts w:ascii="微软雅黑" w:hAnsi="微软雅黑" w:cs="微软雅黑" w:hint="eastAsia"/>
        </w:rPr>
        <w:t>教育录播主机：</w:t>
      </w:r>
      <w:bookmarkEnd w:id="70"/>
    </w:p>
    <w:p w:rsidR="00BA1A01" w:rsidRPr="00BA1A01" w:rsidRDefault="00BA1A01" w:rsidP="00BA1A01">
      <w:r>
        <w:rPr>
          <w:rFonts w:hint="eastAsia"/>
        </w:rPr>
        <w:t xml:space="preserve">  </w:t>
      </w:r>
      <w:r>
        <w:rPr>
          <w:rFonts w:hint="eastAsia"/>
          <w:noProof/>
        </w:rPr>
        <w:drawing>
          <wp:inline distT="0" distB="0" distL="0" distR="0">
            <wp:extent cx="5274310" cy="134112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8-62 丝印效果图.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1341120"/>
                    </a:xfrm>
                    <a:prstGeom prst="rect">
                      <a:avLst/>
                    </a:prstGeom>
                  </pic:spPr>
                </pic:pic>
              </a:graphicData>
            </a:graphic>
          </wp:inline>
        </w:drawing>
      </w:r>
    </w:p>
    <w:p w:rsidR="00BA1A01" w:rsidRDefault="00BA1A01" w:rsidP="00BA1A01">
      <w:pPr>
        <w:ind w:firstLineChars="300" w:firstLine="720"/>
        <w:rPr>
          <w:rFonts w:ascii="微软雅黑" w:eastAsia="微软雅黑" w:hAnsi="微软雅黑" w:cs="微软雅黑"/>
          <w:sz w:val="24"/>
          <w:szCs w:val="24"/>
        </w:rPr>
      </w:pPr>
      <w:r>
        <w:rPr>
          <w:rFonts w:ascii="微软雅黑" w:eastAsia="微软雅黑" w:hAnsi="微软雅黑" w:cs="微软雅黑" w:hint="eastAsia"/>
          <w:sz w:val="24"/>
          <w:szCs w:val="24"/>
        </w:rPr>
        <w:t>视通科技</w:t>
      </w:r>
      <w:r w:rsidRPr="00BA1A01">
        <w:rPr>
          <w:rFonts w:ascii="微软雅黑" w:eastAsia="微软雅黑" w:hAnsi="微软雅黑" w:cs="微软雅黑"/>
          <w:sz w:val="24"/>
          <w:szCs w:val="24"/>
        </w:rPr>
        <w:t>A</w:t>
      </w:r>
      <w:r w:rsidRPr="00BA1A01">
        <w:rPr>
          <w:rFonts w:ascii="微软雅黑" w:eastAsia="微软雅黑" w:hAnsi="微软雅黑" w:cs="微软雅黑" w:hint="eastAsia"/>
          <w:sz w:val="24"/>
          <w:szCs w:val="24"/>
        </w:rPr>
        <w:t>8-62 定位于教育4K画质、 H.323/SIP</w:t>
      </w:r>
      <w:r w:rsidRPr="00BA1A01">
        <w:rPr>
          <w:rFonts w:ascii="微软雅黑" w:eastAsia="微软雅黑" w:hAnsi="微软雅黑" w:cs="微软雅黑"/>
          <w:sz w:val="24"/>
          <w:szCs w:val="24"/>
        </w:rPr>
        <w:t>/RTSP</w:t>
      </w:r>
      <w:r w:rsidRPr="00BA1A01">
        <w:rPr>
          <w:rFonts w:ascii="微软雅黑" w:eastAsia="微软雅黑" w:hAnsi="微软雅黑" w:cs="微软雅黑" w:hint="eastAsia"/>
          <w:sz w:val="24"/>
          <w:szCs w:val="24"/>
        </w:rPr>
        <w:t>四方互动、可选配5G</w:t>
      </w:r>
      <w:r w:rsidRPr="00BA1A01">
        <w:rPr>
          <w:rFonts w:ascii="微软雅黑" w:eastAsia="微软雅黑" w:hAnsi="微软雅黑" w:cs="微软雅黑"/>
          <w:sz w:val="24"/>
          <w:szCs w:val="24"/>
        </w:rPr>
        <w:t>wifi</w:t>
      </w:r>
      <w:r w:rsidRPr="00BA1A01">
        <w:rPr>
          <w:rFonts w:ascii="微软雅黑" w:eastAsia="微软雅黑" w:hAnsi="微软雅黑" w:cs="微软雅黑" w:hint="eastAsia"/>
          <w:sz w:val="24"/>
          <w:szCs w:val="24"/>
        </w:rPr>
        <w:t>视频传输、可选配内置音频处理器、7路资源同步录制为标准的DSP纯嵌入式录播主机。通过自动导播或人工导播实现对接入的各路视频信号进行电影模式、资源模式压缩录制。并提供对各种压缩视频流进行实时存储、直播及环</w:t>
      </w:r>
      <w:r w:rsidRPr="00BA1A01">
        <w:rPr>
          <w:rFonts w:ascii="微软雅黑" w:eastAsia="微软雅黑" w:hAnsi="微软雅黑" w:cs="微软雅黑" w:hint="eastAsia"/>
          <w:sz w:val="24"/>
          <w:szCs w:val="24"/>
        </w:rPr>
        <w:lastRenderedPageBreak/>
        <w:t>出功能，实现一体化的嵌入式实时导播、录制功能。</w:t>
      </w:r>
    </w:p>
    <w:tbl>
      <w:tblPr>
        <w:tblW w:w="8958" w:type="dxa"/>
        <w:jc w:val="center"/>
        <w:tblLayout w:type="fixed"/>
        <w:tblLook w:val="04A0" w:firstRow="1" w:lastRow="0" w:firstColumn="1" w:lastColumn="0" w:noHBand="0" w:noVBand="1"/>
      </w:tblPr>
      <w:tblGrid>
        <w:gridCol w:w="1413"/>
        <w:gridCol w:w="1701"/>
        <w:gridCol w:w="5844"/>
      </w:tblGrid>
      <w:tr w:rsidR="001E552E" w:rsidRPr="00D60108" w:rsidTr="001E552E">
        <w:trPr>
          <w:trHeight w:val="499"/>
          <w:jc w:val="center"/>
        </w:trPr>
        <w:tc>
          <w:tcPr>
            <w:tcW w:w="1413" w:type="dxa"/>
            <w:vMerge w:val="restart"/>
            <w:tcBorders>
              <w:top w:val="single" w:sz="4" w:space="0" w:color="auto"/>
              <w:left w:val="single" w:sz="4" w:space="0" w:color="auto"/>
              <w:right w:val="single" w:sz="4" w:space="0" w:color="auto"/>
            </w:tcBorders>
            <w:shd w:val="clear" w:color="auto" w:fill="auto"/>
            <w:vAlign w:val="center"/>
          </w:tcPr>
          <w:p w:rsidR="001E552E" w:rsidRPr="001E552E" w:rsidRDefault="001E552E" w:rsidP="001E552E">
            <w:pPr>
              <w:spacing w:line="360" w:lineRule="auto"/>
              <w:jc w:val="center"/>
              <w:rPr>
                <w:rFonts w:ascii="微软雅黑" w:eastAsia="微软雅黑" w:hAnsi="微软雅黑" w:cs="微软雅黑"/>
                <w:b/>
                <w:bCs/>
              </w:rPr>
            </w:pPr>
            <w:r w:rsidRPr="001E552E">
              <w:rPr>
                <w:rFonts w:ascii="微软雅黑" w:eastAsia="微软雅黑" w:hAnsi="微软雅黑" w:cs="微软雅黑" w:hint="eastAsia"/>
                <w:b/>
                <w:bCs/>
              </w:rPr>
              <w:t>视频编码</w:t>
            </w:r>
          </w:p>
        </w:tc>
        <w:tc>
          <w:tcPr>
            <w:tcW w:w="1701" w:type="dxa"/>
            <w:tcBorders>
              <w:top w:val="single" w:sz="4" w:space="0" w:color="auto"/>
              <w:left w:val="nil"/>
              <w:bottom w:val="single" w:sz="4" w:space="0" w:color="auto"/>
              <w:right w:val="single" w:sz="4" w:space="0" w:color="auto"/>
            </w:tcBorders>
            <w:shd w:val="clear" w:color="auto" w:fill="auto"/>
            <w:vAlign w:val="center"/>
          </w:tcPr>
          <w:p w:rsidR="001E552E" w:rsidRPr="001E552E" w:rsidRDefault="001E552E" w:rsidP="001E552E">
            <w:pPr>
              <w:jc w:val="center"/>
              <w:rPr>
                <w:rFonts w:ascii="微软雅黑" w:eastAsia="微软雅黑" w:hAnsi="微软雅黑" w:cs="微软雅黑"/>
                <w:b/>
                <w:bCs/>
              </w:rPr>
            </w:pPr>
            <w:r w:rsidRPr="001E552E">
              <w:rPr>
                <w:rFonts w:ascii="微软雅黑" w:eastAsia="微软雅黑" w:hAnsi="微软雅黑" w:cs="微软雅黑" w:hint="eastAsia"/>
                <w:b/>
                <w:bCs/>
              </w:rPr>
              <w:t>编码格式</w:t>
            </w:r>
          </w:p>
        </w:tc>
        <w:tc>
          <w:tcPr>
            <w:tcW w:w="5844" w:type="dxa"/>
            <w:tcBorders>
              <w:top w:val="single" w:sz="4" w:space="0" w:color="auto"/>
              <w:left w:val="nil"/>
              <w:bottom w:val="single" w:sz="4" w:space="0" w:color="auto"/>
              <w:right w:val="single" w:sz="4" w:space="0" w:color="auto"/>
            </w:tcBorders>
            <w:shd w:val="clear" w:color="auto" w:fill="auto"/>
            <w:vAlign w:val="center"/>
          </w:tcPr>
          <w:p w:rsidR="001E552E" w:rsidRPr="001E552E" w:rsidRDefault="001E552E" w:rsidP="001E552E">
            <w:pPr>
              <w:rPr>
                <w:rFonts w:ascii="微软雅黑" w:eastAsia="微软雅黑" w:hAnsi="微软雅黑" w:cs="微软雅黑"/>
                <w:bCs/>
              </w:rPr>
            </w:pPr>
            <w:r w:rsidRPr="001E552E">
              <w:rPr>
                <w:rFonts w:ascii="微软雅黑" w:eastAsia="微软雅黑" w:hAnsi="微软雅黑" w:cs="微软雅黑" w:hint="eastAsia"/>
                <w:bCs/>
              </w:rPr>
              <w:t>H.264 SVC、HP、MP、BP</w:t>
            </w:r>
          </w:p>
        </w:tc>
      </w:tr>
      <w:tr w:rsidR="001E552E" w:rsidRPr="00D60108" w:rsidTr="001E552E">
        <w:trPr>
          <w:trHeight w:val="499"/>
          <w:jc w:val="center"/>
        </w:trPr>
        <w:tc>
          <w:tcPr>
            <w:tcW w:w="1413" w:type="dxa"/>
            <w:vMerge/>
            <w:tcBorders>
              <w:left w:val="single" w:sz="4" w:space="0" w:color="auto"/>
              <w:right w:val="single" w:sz="4" w:space="0" w:color="auto"/>
            </w:tcBorders>
            <w:vAlign w:val="center"/>
          </w:tcPr>
          <w:p w:rsidR="001E552E" w:rsidRPr="001E552E" w:rsidRDefault="001E552E" w:rsidP="001E552E">
            <w:pPr>
              <w:spacing w:line="360" w:lineRule="auto"/>
              <w:jc w:val="center"/>
              <w:rPr>
                <w:rFonts w:ascii="微软雅黑" w:eastAsia="微软雅黑" w:hAnsi="微软雅黑" w:cs="微软雅黑"/>
                <w:b/>
                <w:bCs/>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1E552E" w:rsidRPr="001E552E" w:rsidRDefault="001E552E" w:rsidP="001E552E">
            <w:pPr>
              <w:jc w:val="center"/>
              <w:rPr>
                <w:rFonts w:ascii="微软雅黑" w:eastAsia="微软雅黑" w:hAnsi="微软雅黑" w:cs="微软雅黑"/>
                <w:b/>
                <w:bCs/>
              </w:rPr>
            </w:pPr>
            <w:r w:rsidRPr="001E552E">
              <w:rPr>
                <w:rFonts w:ascii="微软雅黑" w:eastAsia="微软雅黑" w:hAnsi="微软雅黑" w:cs="微软雅黑" w:hint="eastAsia"/>
                <w:b/>
                <w:bCs/>
              </w:rPr>
              <w:t>编码分辨率</w:t>
            </w:r>
          </w:p>
        </w:tc>
        <w:tc>
          <w:tcPr>
            <w:tcW w:w="5844" w:type="dxa"/>
            <w:tcBorders>
              <w:top w:val="single" w:sz="4" w:space="0" w:color="auto"/>
              <w:left w:val="nil"/>
              <w:bottom w:val="single" w:sz="4" w:space="0" w:color="auto"/>
              <w:right w:val="single" w:sz="4" w:space="0" w:color="auto"/>
            </w:tcBorders>
            <w:shd w:val="clear" w:color="auto" w:fill="auto"/>
            <w:vAlign w:val="center"/>
          </w:tcPr>
          <w:p w:rsidR="001E552E" w:rsidRPr="001E552E" w:rsidRDefault="001E552E" w:rsidP="001E552E">
            <w:pPr>
              <w:rPr>
                <w:rFonts w:ascii="微软雅黑" w:eastAsia="微软雅黑" w:hAnsi="微软雅黑" w:cs="微软雅黑"/>
                <w:bCs/>
              </w:rPr>
            </w:pPr>
            <w:r w:rsidRPr="001E552E">
              <w:rPr>
                <w:rFonts w:ascii="微软雅黑" w:eastAsia="微软雅黑" w:hAnsi="微软雅黑" w:cs="微软雅黑" w:hint="eastAsia"/>
                <w:bCs/>
              </w:rPr>
              <w:t>QCIF～10880P</w:t>
            </w:r>
          </w:p>
        </w:tc>
      </w:tr>
      <w:tr w:rsidR="001E552E" w:rsidRPr="00D60108" w:rsidTr="001E552E">
        <w:trPr>
          <w:trHeight w:val="499"/>
          <w:jc w:val="center"/>
        </w:trPr>
        <w:tc>
          <w:tcPr>
            <w:tcW w:w="1413" w:type="dxa"/>
            <w:vMerge/>
            <w:tcBorders>
              <w:left w:val="single" w:sz="4" w:space="0" w:color="auto"/>
              <w:right w:val="single" w:sz="4" w:space="0" w:color="auto"/>
            </w:tcBorders>
            <w:vAlign w:val="center"/>
          </w:tcPr>
          <w:p w:rsidR="001E552E" w:rsidRPr="001E552E" w:rsidRDefault="001E552E" w:rsidP="001E552E">
            <w:pPr>
              <w:spacing w:line="360" w:lineRule="auto"/>
              <w:jc w:val="center"/>
              <w:rPr>
                <w:rFonts w:ascii="微软雅黑" w:eastAsia="微软雅黑" w:hAnsi="微软雅黑" w:cs="微软雅黑"/>
                <w:b/>
                <w:bCs/>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1E552E" w:rsidRPr="001E552E" w:rsidRDefault="001E552E" w:rsidP="001E552E">
            <w:pPr>
              <w:jc w:val="center"/>
              <w:rPr>
                <w:rFonts w:ascii="微软雅黑" w:eastAsia="微软雅黑" w:hAnsi="微软雅黑" w:cs="微软雅黑"/>
                <w:b/>
                <w:bCs/>
              </w:rPr>
            </w:pPr>
            <w:r w:rsidRPr="001E552E">
              <w:rPr>
                <w:rFonts w:ascii="微软雅黑" w:eastAsia="微软雅黑" w:hAnsi="微软雅黑" w:cs="微软雅黑" w:hint="eastAsia"/>
                <w:b/>
                <w:bCs/>
              </w:rPr>
              <w:t>编码码率</w:t>
            </w:r>
          </w:p>
        </w:tc>
        <w:tc>
          <w:tcPr>
            <w:tcW w:w="5844" w:type="dxa"/>
            <w:tcBorders>
              <w:top w:val="single" w:sz="4" w:space="0" w:color="auto"/>
              <w:left w:val="nil"/>
              <w:bottom w:val="single" w:sz="4" w:space="0" w:color="auto"/>
              <w:right w:val="single" w:sz="4" w:space="0" w:color="auto"/>
            </w:tcBorders>
            <w:shd w:val="clear" w:color="auto" w:fill="auto"/>
            <w:vAlign w:val="center"/>
          </w:tcPr>
          <w:p w:rsidR="001E552E" w:rsidRPr="001E552E" w:rsidRDefault="001E552E" w:rsidP="001E552E">
            <w:pPr>
              <w:rPr>
                <w:rFonts w:ascii="微软雅黑" w:eastAsia="微软雅黑" w:hAnsi="微软雅黑" w:cs="微软雅黑"/>
                <w:bCs/>
              </w:rPr>
            </w:pPr>
            <w:r w:rsidRPr="001E552E">
              <w:rPr>
                <w:rFonts w:ascii="微软雅黑" w:eastAsia="微软雅黑" w:hAnsi="微软雅黑" w:cs="微软雅黑" w:hint="eastAsia"/>
                <w:bCs/>
              </w:rPr>
              <w:t>56Kbps～16Mbps</w:t>
            </w:r>
          </w:p>
        </w:tc>
      </w:tr>
      <w:tr w:rsidR="001E552E" w:rsidRPr="00D60108" w:rsidTr="001E552E">
        <w:trPr>
          <w:trHeight w:val="450"/>
          <w:jc w:val="center"/>
        </w:trPr>
        <w:tc>
          <w:tcPr>
            <w:tcW w:w="1413" w:type="dxa"/>
            <w:vMerge/>
            <w:tcBorders>
              <w:left w:val="single" w:sz="4" w:space="0" w:color="auto"/>
              <w:bottom w:val="single" w:sz="4" w:space="0" w:color="auto"/>
              <w:right w:val="single" w:sz="4" w:space="0" w:color="auto"/>
            </w:tcBorders>
            <w:vAlign w:val="center"/>
          </w:tcPr>
          <w:p w:rsidR="001E552E" w:rsidRPr="001E552E" w:rsidRDefault="001E552E" w:rsidP="001E552E">
            <w:pPr>
              <w:spacing w:line="360" w:lineRule="auto"/>
              <w:jc w:val="center"/>
              <w:rPr>
                <w:rFonts w:ascii="微软雅黑" w:eastAsia="微软雅黑" w:hAnsi="微软雅黑" w:cs="微软雅黑"/>
                <w:b/>
                <w:bCs/>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1E552E" w:rsidRPr="001E552E" w:rsidRDefault="001E552E" w:rsidP="001E552E">
            <w:pPr>
              <w:jc w:val="center"/>
              <w:rPr>
                <w:rFonts w:ascii="微软雅黑" w:eastAsia="微软雅黑" w:hAnsi="微软雅黑" w:cs="微软雅黑"/>
                <w:b/>
                <w:bCs/>
              </w:rPr>
            </w:pPr>
            <w:proofErr w:type="gramStart"/>
            <w:r w:rsidRPr="001E552E">
              <w:rPr>
                <w:rFonts w:ascii="微软雅黑" w:eastAsia="微软雅黑" w:hAnsi="微软雅黑" w:cs="微软雅黑" w:hint="eastAsia"/>
                <w:b/>
                <w:bCs/>
              </w:rPr>
              <w:t>编码帧率</w:t>
            </w:r>
            <w:proofErr w:type="gramEnd"/>
          </w:p>
        </w:tc>
        <w:tc>
          <w:tcPr>
            <w:tcW w:w="5844" w:type="dxa"/>
            <w:tcBorders>
              <w:top w:val="single" w:sz="4" w:space="0" w:color="auto"/>
              <w:left w:val="nil"/>
              <w:bottom w:val="single" w:sz="4" w:space="0" w:color="auto"/>
              <w:right w:val="single" w:sz="4" w:space="0" w:color="auto"/>
            </w:tcBorders>
            <w:shd w:val="clear" w:color="auto" w:fill="auto"/>
            <w:vAlign w:val="center"/>
          </w:tcPr>
          <w:p w:rsidR="001E552E" w:rsidRPr="001E552E" w:rsidRDefault="001E552E" w:rsidP="001E552E">
            <w:pPr>
              <w:rPr>
                <w:rFonts w:ascii="微软雅黑" w:eastAsia="微软雅黑" w:hAnsi="微软雅黑" w:cs="微软雅黑"/>
                <w:bCs/>
              </w:rPr>
            </w:pPr>
            <w:r w:rsidRPr="001E552E">
              <w:rPr>
                <w:rFonts w:ascii="微软雅黑" w:eastAsia="微软雅黑" w:hAnsi="微软雅黑" w:cs="微软雅黑" w:hint="eastAsia"/>
                <w:bCs/>
              </w:rPr>
              <w:t>5～30帧/秒</w:t>
            </w:r>
          </w:p>
        </w:tc>
      </w:tr>
      <w:tr w:rsidR="001E552E" w:rsidRPr="00D60108" w:rsidTr="00460941">
        <w:trPr>
          <w:trHeight w:val="499"/>
          <w:jc w:val="center"/>
        </w:trPr>
        <w:tc>
          <w:tcPr>
            <w:tcW w:w="1413" w:type="dxa"/>
            <w:vMerge w:val="restart"/>
            <w:tcBorders>
              <w:top w:val="single" w:sz="4" w:space="0" w:color="auto"/>
              <w:left w:val="single" w:sz="4" w:space="0" w:color="auto"/>
              <w:right w:val="single" w:sz="4" w:space="0" w:color="auto"/>
            </w:tcBorders>
            <w:shd w:val="clear" w:color="auto" w:fill="auto"/>
            <w:vAlign w:val="center"/>
          </w:tcPr>
          <w:p w:rsidR="001E552E" w:rsidRPr="001E552E" w:rsidRDefault="001E552E" w:rsidP="001E552E">
            <w:pPr>
              <w:spacing w:line="360" w:lineRule="auto"/>
              <w:jc w:val="center"/>
              <w:rPr>
                <w:rFonts w:ascii="微软雅黑" w:eastAsia="微软雅黑" w:hAnsi="微软雅黑" w:cs="微软雅黑"/>
                <w:b/>
                <w:bCs/>
              </w:rPr>
            </w:pPr>
            <w:r w:rsidRPr="001E552E">
              <w:rPr>
                <w:rFonts w:ascii="微软雅黑" w:eastAsia="微软雅黑" w:hAnsi="微软雅黑" w:cs="微软雅黑" w:hint="eastAsia"/>
                <w:b/>
                <w:bCs/>
              </w:rPr>
              <w:t>音频编码</w:t>
            </w:r>
          </w:p>
        </w:tc>
        <w:tc>
          <w:tcPr>
            <w:tcW w:w="1701" w:type="dxa"/>
            <w:tcBorders>
              <w:top w:val="single" w:sz="4" w:space="0" w:color="auto"/>
              <w:left w:val="nil"/>
              <w:bottom w:val="single" w:sz="4" w:space="0" w:color="auto"/>
              <w:right w:val="single" w:sz="4" w:space="0" w:color="auto"/>
            </w:tcBorders>
            <w:shd w:val="clear" w:color="auto" w:fill="auto"/>
            <w:vAlign w:val="center"/>
          </w:tcPr>
          <w:p w:rsidR="001E552E" w:rsidRPr="001E552E" w:rsidRDefault="001E552E" w:rsidP="001E552E">
            <w:pPr>
              <w:jc w:val="center"/>
              <w:rPr>
                <w:rFonts w:ascii="微软雅黑" w:eastAsia="微软雅黑" w:hAnsi="微软雅黑" w:cs="微软雅黑"/>
                <w:b/>
                <w:bCs/>
              </w:rPr>
            </w:pPr>
            <w:r w:rsidRPr="001E552E">
              <w:rPr>
                <w:rFonts w:ascii="微软雅黑" w:eastAsia="微软雅黑" w:hAnsi="微软雅黑" w:cs="微软雅黑" w:hint="eastAsia"/>
                <w:b/>
                <w:bCs/>
              </w:rPr>
              <w:t>编码格式</w:t>
            </w:r>
          </w:p>
        </w:tc>
        <w:tc>
          <w:tcPr>
            <w:tcW w:w="5844" w:type="dxa"/>
            <w:tcBorders>
              <w:top w:val="single" w:sz="4" w:space="0" w:color="auto"/>
              <w:left w:val="nil"/>
              <w:bottom w:val="single" w:sz="4" w:space="0" w:color="auto"/>
              <w:right w:val="single" w:sz="4" w:space="0" w:color="auto"/>
            </w:tcBorders>
            <w:shd w:val="clear" w:color="auto" w:fill="auto"/>
            <w:vAlign w:val="center"/>
          </w:tcPr>
          <w:p w:rsidR="001E552E" w:rsidRPr="001E552E" w:rsidRDefault="001E552E" w:rsidP="001E552E">
            <w:pPr>
              <w:rPr>
                <w:rFonts w:ascii="微软雅黑" w:eastAsia="微软雅黑" w:hAnsi="微软雅黑" w:cs="微软雅黑"/>
                <w:bCs/>
              </w:rPr>
            </w:pPr>
            <w:r w:rsidRPr="001E552E">
              <w:rPr>
                <w:rFonts w:ascii="微软雅黑" w:eastAsia="微软雅黑" w:hAnsi="微软雅黑" w:cs="微软雅黑" w:hint="eastAsia"/>
                <w:bCs/>
              </w:rPr>
              <w:t>AAC、G.711A、G.711U</w:t>
            </w:r>
          </w:p>
        </w:tc>
      </w:tr>
      <w:tr w:rsidR="001E552E" w:rsidRPr="007B7C2D" w:rsidTr="00460941">
        <w:trPr>
          <w:trHeight w:val="499"/>
          <w:jc w:val="center"/>
        </w:trPr>
        <w:tc>
          <w:tcPr>
            <w:tcW w:w="1413" w:type="dxa"/>
            <w:vMerge/>
            <w:tcBorders>
              <w:left w:val="single" w:sz="4" w:space="0" w:color="auto"/>
              <w:bottom w:val="single" w:sz="4" w:space="0" w:color="auto"/>
              <w:right w:val="single" w:sz="4" w:space="0" w:color="auto"/>
            </w:tcBorders>
            <w:vAlign w:val="center"/>
          </w:tcPr>
          <w:p w:rsidR="001E552E" w:rsidRPr="001E552E" w:rsidRDefault="001E552E" w:rsidP="001E552E">
            <w:pPr>
              <w:spacing w:line="360" w:lineRule="auto"/>
              <w:jc w:val="center"/>
              <w:rPr>
                <w:rFonts w:ascii="微软雅黑" w:eastAsia="微软雅黑" w:hAnsi="微软雅黑" w:cs="微软雅黑"/>
                <w:b/>
                <w:bCs/>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1E552E" w:rsidRPr="001E552E" w:rsidRDefault="001E552E" w:rsidP="001E552E">
            <w:pPr>
              <w:jc w:val="center"/>
              <w:rPr>
                <w:rFonts w:ascii="微软雅黑" w:eastAsia="微软雅黑" w:hAnsi="微软雅黑" w:cs="微软雅黑"/>
                <w:b/>
                <w:bCs/>
              </w:rPr>
            </w:pPr>
            <w:r w:rsidRPr="001E552E">
              <w:rPr>
                <w:rFonts w:ascii="微软雅黑" w:eastAsia="微软雅黑" w:hAnsi="微软雅黑" w:cs="微软雅黑" w:hint="eastAsia"/>
                <w:b/>
                <w:bCs/>
              </w:rPr>
              <w:t>音频采样及码率</w:t>
            </w:r>
          </w:p>
        </w:tc>
        <w:tc>
          <w:tcPr>
            <w:tcW w:w="5844" w:type="dxa"/>
            <w:tcBorders>
              <w:top w:val="single" w:sz="4" w:space="0" w:color="auto"/>
              <w:left w:val="nil"/>
              <w:bottom w:val="single" w:sz="4" w:space="0" w:color="auto"/>
              <w:right w:val="single" w:sz="4" w:space="0" w:color="auto"/>
            </w:tcBorders>
            <w:shd w:val="clear" w:color="auto" w:fill="auto"/>
            <w:vAlign w:val="center"/>
          </w:tcPr>
          <w:p w:rsidR="001E552E" w:rsidRPr="001E552E" w:rsidRDefault="001E552E" w:rsidP="001E552E">
            <w:pPr>
              <w:rPr>
                <w:rFonts w:ascii="微软雅黑" w:eastAsia="微软雅黑" w:hAnsi="微软雅黑" w:cs="微软雅黑"/>
                <w:bCs/>
              </w:rPr>
            </w:pPr>
            <w:r w:rsidRPr="001E552E">
              <w:rPr>
                <w:rFonts w:ascii="微软雅黑" w:eastAsia="微软雅黑" w:hAnsi="微软雅黑" w:cs="微软雅黑" w:hint="eastAsia"/>
                <w:bCs/>
              </w:rPr>
              <w:t>8K、16k、32K、44.1K、48K，码率8～320K</w:t>
            </w:r>
          </w:p>
        </w:tc>
      </w:tr>
      <w:tr w:rsidR="001E552E" w:rsidRPr="00D60108" w:rsidTr="00E36F57">
        <w:trPr>
          <w:trHeight w:val="730"/>
          <w:jc w:val="center"/>
        </w:trPr>
        <w:tc>
          <w:tcPr>
            <w:tcW w:w="1413" w:type="dxa"/>
            <w:vMerge w:val="restart"/>
            <w:tcBorders>
              <w:top w:val="single" w:sz="4" w:space="0" w:color="auto"/>
              <w:left w:val="single" w:sz="4" w:space="0" w:color="auto"/>
              <w:right w:val="single" w:sz="4" w:space="0" w:color="auto"/>
            </w:tcBorders>
            <w:shd w:val="clear" w:color="auto" w:fill="auto"/>
            <w:vAlign w:val="center"/>
          </w:tcPr>
          <w:p w:rsidR="001E552E" w:rsidRPr="001E552E" w:rsidRDefault="001E552E" w:rsidP="001E552E">
            <w:pPr>
              <w:spacing w:line="360" w:lineRule="auto"/>
              <w:jc w:val="center"/>
              <w:rPr>
                <w:rFonts w:ascii="微软雅黑" w:eastAsia="微软雅黑" w:hAnsi="微软雅黑" w:cs="微软雅黑"/>
                <w:b/>
                <w:bCs/>
              </w:rPr>
            </w:pPr>
            <w:r w:rsidRPr="001E552E">
              <w:rPr>
                <w:rFonts w:ascii="微软雅黑" w:eastAsia="微软雅黑" w:hAnsi="微软雅黑" w:cs="微软雅黑" w:hint="eastAsia"/>
                <w:b/>
                <w:bCs/>
              </w:rPr>
              <w:t>录播</w:t>
            </w:r>
          </w:p>
        </w:tc>
        <w:tc>
          <w:tcPr>
            <w:tcW w:w="1701" w:type="dxa"/>
            <w:tcBorders>
              <w:top w:val="single" w:sz="4" w:space="0" w:color="auto"/>
              <w:left w:val="nil"/>
              <w:bottom w:val="single" w:sz="4" w:space="0" w:color="auto"/>
              <w:right w:val="single" w:sz="4" w:space="0" w:color="auto"/>
            </w:tcBorders>
            <w:shd w:val="clear" w:color="auto" w:fill="auto"/>
            <w:vAlign w:val="center"/>
          </w:tcPr>
          <w:p w:rsidR="001E552E" w:rsidRPr="001E552E" w:rsidRDefault="001E552E" w:rsidP="001E552E">
            <w:pPr>
              <w:jc w:val="center"/>
              <w:rPr>
                <w:rFonts w:ascii="微软雅黑" w:eastAsia="微软雅黑" w:hAnsi="微软雅黑" w:cs="微软雅黑"/>
                <w:b/>
                <w:bCs/>
              </w:rPr>
            </w:pPr>
            <w:r w:rsidRPr="001E552E">
              <w:rPr>
                <w:rFonts w:ascii="微软雅黑" w:eastAsia="微软雅黑" w:hAnsi="微软雅黑" w:cs="微软雅黑" w:hint="eastAsia"/>
                <w:b/>
                <w:bCs/>
              </w:rPr>
              <w:t>视频预览</w:t>
            </w:r>
          </w:p>
        </w:tc>
        <w:tc>
          <w:tcPr>
            <w:tcW w:w="5844" w:type="dxa"/>
            <w:tcBorders>
              <w:top w:val="single" w:sz="4" w:space="0" w:color="auto"/>
              <w:left w:val="nil"/>
              <w:bottom w:val="single" w:sz="4" w:space="0" w:color="auto"/>
              <w:right w:val="single" w:sz="4" w:space="0" w:color="auto"/>
            </w:tcBorders>
            <w:shd w:val="clear" w:color="auto" w:fill="auto"/>
            <w:vAlign w:val="center"/>
          </w:tcPr>
          <w:p w:rsidR="001E552E" w:rsidRPr="001E552E" w:rsidRDefault="001E552E" w:rsidP="001E552E">
            <w:pPr>
              <w:rPr>
                <w:rFonts w:ascii="微软雅黑" w:eastAsia="微软雅黑" w:hAnsi="微软雅黑" w:cs="微软雅黑"/>
                <w:bCs/>
              </w:rPr>
            </w:pPr>
            <w:r w:rsidRPr="001E552E">
              <w:rPr>
                <w:rFonts w:ascii="微软雅黑" w:eastAsia="微软雅黑" w:hAnsi="微软雅黑" w:cs="微软雅黑" w:hint="eastAsia"/>
                <w:bCs/>
              </w:rPr>
              <w:t>7路高清视频的实时预览</w:t>
            </w:r>
          </w:p>
        </w:tc>
      </w:tr>
      <w:tr w:rsidR="001E552E" w:rsidRPr="00D60108" w:rsidTr="00E36F57">
        <w:trPr>
          <w:trHeight w:val="499"/>
          <w:jc w:val="center"/>
        </w:trPr>
        <w:tc>
          <w:tcPr>
            <w:tcW w:w="1413" w:type="dxa"/>
            <w:vMerge/>
            <w:tcBorders>
              <w:left w:val="single" w:sz="4" w:space="0" w:color="auto"/>
              <w:right w:val="single" w:sz="4" w:space="0" w:color="auto"/>
            </w:tcBorders>
            <w:vAlign w:val="center"/>
          </w:tcPr>
          <w:p w:rsidR="001E552E" w:rsidRPr="001E552E" w:rsidRDefault="001E552E" w:rsidP="001E552E">
            <w:pPr>
              <w:spacing w:line="360" w:lineRule="auto"/>
              <w:jc w:val="center"/>
              <w:rPr>
                <w:rFonts w:ascii="微软雅黑" w:eastAsia="微软雅黑" w:hAnsi="微软雅黑" w:cs="微软雅黑"/>
                <w:b/>
                <w:bCs/>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1E552E" w:rsidRPr="001E552E" w:rsidRDefault="001E552E" w:rsidP="001E552E">
            <w:pPr>
              <w:jc w:val="center"/>
              <w:rPr>
                <w:rFonts w:ascii="微软雅黑" w:eastAsia="微软雅黑" w:hAnsi="微软雅黑" w:cs="微软雅黑"/>
                <w:b/>
                <w:bCs/>
              </w:rPr>
            </w:pPr>
            <w:r w:rsidRPr="001E552E">
              <w:rPr>
                <w:rFonts w:ascii="微软雅黑" w:eastAsia="微软雅黑" w:hAnsi="微软雅黑" w:cs="微软雅黑" w:hint="eastAsia"/>
                <w:b/>
                <w:bCs/>
              </w:rPr>
              <w:t>录制模式</w:t>
            </w:r>
          </w:p>
        </w:tc>
        <w:tc>
          <w:tcPr>
            <w:tcW w:w="5844" w:type="dxa"/>
            <w:tcBorders>
              <w:top w:val="single" w:sz="4" w:space="0" w:color="auto"/>
              <w:left w:val="nil"/>
              <w:bottom w:val="single" w:sz="4" w:space="0" w:color="auto"/>
              <w:right w:val="single" w:sz="4" w:space="0" w:color="auto"/>
            </w:tcBorders>
            <w:shd w:val="clear" w:color="auto" w:fill="auto"/>
            <w:vAlign w:val="center"/>
          </w:tcPr>
          <w:p w:rsidR="001E552E" w:rsidRPr="001E552E" w:rsidRDefault="001E552E" w:rsidP="001E552E">
            <w:pPr>
              <w:rPr>
                <w:rFonts w:ascii="微软雅黑" w:eastAsia="微软雅黑" w:hAnsi="微软雅黑" w:cs="微软雅黑"/>
                <w:bCs/>
              </w:rPr>
            </w:pPr>
            <w:r w:rsidRPr="001E552E">
              <w:rPr>
                <w:rFonts w:ascii="微软雅黑" w:eastAsia="微软雅黑" w:hAnsi="微软雅黑" w:cs="微软雅黑" w:hint="eastAsia"/>
                <w:bCs/>
              </w:rPr>
              <w:t>电影、资源、电影</w:t>
            </w:r>
            <w:proofErr w:type="gramStart"/>
            <w:r w:rsidRPr="001E552E">
              <w:rPr>
                <w:rFonts w:ascii="微软雅黑" w:eastAsia="微软雅黑" w:hAnsi="微软雅黑" w:cs="微软雅黑" w:hint="eastAsia"/>
                <w:bCs/>
              </w:rPr>
              <w:t>加资源</w:t>
            </w:r>
            <w:proofErr w:type="gramEnd"/>
            <w:r w:rsidRPr="001E552E">
              <w:rPr>
                <w:rFonts w:ascii="微软雅黑" w:eastAsia="微软雅黑" w:hAnsi="微软雅黑" w:cs="微软雅黑" w:hint="eastAsia"/>
                <w:bCs/>
              </w:rPr>
              <w:t>模式</w:t>
            </w:r>
          </w:p>
        </w:tc>
      </w:tr>
      <w:tr w:rsidR="001E552E" w:rsidRPr="00D60108" w:rsidTr="00E36F57">
        <w:trPr>
          <w:trHeight w:val="499"/>
          <w:jc w:val="center"/>
        </w:trPr>
        <w:tc>
          <w:tcPr>
            <w:tcW w:w="1413" w:type="dxa"/>
            <w:vMerge/>
            <w:tcBorders>
              <w:left w:val="single" w:sz="4" w:space="0" w:color="auto"/>
              <w:right w:val="single" w:sz="4" w:space="0" w:color="auto"/>
            </w:tcBorders>
            <w:vAlign w:val="center"/>
          </w:tcPr>
          <w:p w:rsidR="001E552E" w:rsidRPr="001E552E" w:rsidRDefault="001E552E" w:rsidP="001E552E">
            <w:pPr>
              <w:spacing w:line="360" w:lineRule="auto"/>
              <w:jc w:val="center"/>
              <w:rPr>
                <w:rFonts w:ascii="微软雅黑" w:eastAsia="微软雅黑" w:hAnsi="微软雅黑" w:cs="微软雅黑"/>
                <w:b/>
                <w:bCs/>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1E552E" w:rsidRPr="001E552E" w:rsidRDefault="001E552E" w:rsidP="001E552E">
            <w:pPr>
              <w:jc w:val="center"/>
              <w:rPr>
                <w:rFonts w:ascii="微软雅黑" w:eastAsia="微软雅黑" w:hAnsi="微软雅黑" w:cs="微软雅黑"/>
                <w:b/>
                <w:bCs/>
              </w:rPr>
            </w:pPr>
            <w:r w:rsidRPr="001E552E">
              <w:rPr>
                <w:rFonts w:ascii="微软雅黑" w:eastAsia="微软雅黑" w:hAnsi="微软雅黑" w:cs="微软雅黑" w:hint="eastAsia"/>
                <w:b/>
                <w:bCs/>
              </w:rPr>
              <w:t>点直播</w:t>
            </w:r>
          </w:p>
        </w:tc>
        <w:tc>
          <w:tcPr>
            <w:tcW w:w="5844" w:type="dxa"/>
            <w:tcBorders>
              <w:top w:val="single" w:sz="4" w:space="0" w:color="auto"/>
              <w:left w:val="nil"/>
              <w:bottom w:val="single" w:sz="4" w:space="0" w:color="auto"/>
              <w:right w:val="single" w:sz="4" w:space="0" w:color="auto"/>
            </w:tcBorders>
            <w:shd w:val="clear" w:color="auto" w:fill="auto"/>
            <w:vAlign w:val="center"/>
          </w:tcPr>
          <w:p w:rsidR="001E552E" w:rsidRPr="001E552E" w:rsidRDefault="001E552E" w:rsidP="001E552E">
            <w:pPr>
              <w:rPr>
                <w:rFonts w:ascii="微软雅黑" w:eastAsia="微软雅黑" w:hAnsi="微软雅黑" w:cs="微软雅黑"/>
                <w:bCs/>
              </w:rPr>
            </w:pPr>
            <w:r w:rsidRPr="001E552E">
              <w:rPr>
                <w:rFonts w:ascii="微软雅黑" w:eastAsia="微软雅黑" w:hAnsi="微软雅黑" w:cs="微软雅黑" w:hint="eastAsia"/>
                <w:bCs/>
              </w:rPr>
              <w:t>直播、点播、回放；5个直播并发点</w:t>
            </w:r>
          </w:p>
        </w:tc>
      </w:tr>
      <w:tr w:rsidR="001E552E" w:rsidRPr="00D60108" w:rsidTr="00E36F57">
        <w:trPr>
          <w:trHeight w:val="499"/>
          <w:jc w:val="center"/>
        </w:trPr>
        <w:tc>
          <w:tcPr>
            <w:tcW w:w="1413" w:type="dxa"/>
            <w:vMerge/>
            <w:tcBorders>
              <w:left w:val="single" w:sz="4" w:space="0" w:color="auto"/>
              <w:right w:val="single" w:sz="4" w:space="0" w:color="auto"/>
            </w:tcBorders>
            <w:vAlign w:val="center"/>
          </w:tcPr>
          <w:p w:rsidR="001E552E" w:rsidRPr="001E552E" w:rsidRDefault="001E552E" w:rsidP="001E552E">
            <w:pPr>
              <w:spacing w:line="360" w:lineRule="auto"/>
              <w:jc w:val="center"/>
              <w:rPr>
                <w:rFonts w:ascii="微软雅黑" w:eastAsia="微软雅黑" w:hAnsi="微软雅黑" w:cs="微软雅黑"/>
                <w:b/>
                <w:bCs/>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1E552E" w:rsidRPr="001E552E" w:rsidRDefault="001E552E" w:rsidP="001E552E">
            <w:pPr>
              <w:jc w:val="center"/>
              <w:rPr>
                <w:rFonts w:ascii="微软雅黑" w:eastAsia="微软雅黑" w:hAnsi="微软雅黑" w:cs="微软雅黑"/>
                <w:b/>
                <w:bCs/>
              </w:rPr>
            </w:pPr>
            <w:r w:rsidRPr="001E552E">
              <w:rPr>
                <w:rFonts w:ascii="微软雅黑" w:eastAsia="微软雅黑" w:hAnsi="微软雅黑" w:cs="微软雅黑" w:hint="eastAsia"/>
                <w:b/>
                <w:bCs/>
              </w:rPr>
              <w:t>跟踪模式</w:t>
            </w:r>
          </w:p>
        </w:tc>
        <w:tc>
          <w:tcPr>
            <w:tcW w:w="5844" w:type="dxa"/>
            <w:tcBorders>
              <w:top w:val="single" w:sz="4" w:space="0" w:color="auto"/>
              <w:left w:val="nil"/>
              <w:bottom w:val="single" w:sz="4" w:space="0" w:color="auto"/>
              <w:right w:val="single" w:sz="4" w:space="0" w:color="auto"/>
            </w:tcBorders>
            <w:shd w:val="clear" w:color="auto" w:fill="auto"/>
            <w:vAlign w:val="center"/>
          </w:tcPr>
          <w:p w:rsidR="001E552E" w:rsidRPr="001E552E" w:rsidRDefault="001E552E" w:rsidP="001E552E">
            <w:pPr>
              <w:rPr>
                <w:rFonts w:ascii="微软雅黑" w:eastAsia="微软雅黑" w:hAnsi="微软雅黑" w:cs="微软雅黑"/>
                <w:bCs/>
              </w:rPr>
            </w:pPr>
            <w:r w:rsidRPr="001E552E">
              <w:rPr>
                <w:rFonts w:ascii="微软雅黑" w:eastAsia="微软雅黑" w:hAnsi="微软雅黑" w:cs="微软雅黑" w:hint="eastAsia"/>
                <w:bCs/>
              </w:rPr>
              <w:t xml:space="preserve">手动、半自动、全自动模式，云台管理 </w:t>
            </w:r>
          </w:p>
        </w:tc>
      </w:tr>
      <w:tr w:rsidR="001E552E" w:rsidRPr="00D60108" w:rsidTr="00E36F57">
        <w:trPr>
          <w:trHeight w:val="499"/>
          <w:jc w:val="center"/>
        </w:trPr>
        <w:tc>
          <w:tcPr>
            <w:tcW w:w="1413" w:type="dxa"/>
            <w:vMerge/>
            <w:tcBorders>
              <w:left w:val="single" w:sz="4" w:space="0" w:color="auto"/>
              <w:right w:val="single" w:sz="4" w:space="0" w:color="auto"/>
            </w:tcBorders>
            <w:vAlign w:val="center"/>
          </w:tcPr>
          <w:p w:rsidR="001E552E" w:rsidRPr="001E552E" w:rsidRDefault="001E552E" w:rsidP="001E552E">
            <w:pPr>
              <w:spacing w:line="360" w:lineRule="auto"/>
              <w:jc w:val="center"/>
              <w:rPr>
                <w:rFonts w:ascii="微软雅黑" w:eastAsia="微软雅黑" w:hAnsi="微软雅黑" w:cs="微软雅黑"/>
                <w:b/>
                <w:bCs/>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1E552E" w:rsidRPr="001E552E" w:rsidRDefault="001E552E" w:rsidP="001E552E">
            <w:pPr>
              <w:jc w:val="center"/>
              <w:rPr>
                <w:rFonts w:ascii="微软雅黑" w:eastAsia="微软雅黑" w:hAnsi="微软雅黑" w:cs="微软雅黑"/>
                <w:b/>
                <w:bCs/>
              </w:rPr>
            </w:pPr>
            <w:r w:rsidRPr="001E552E">
              <w:rPr>
                <w:rFonts w:ascii="微软雅黑" w:eastAsia="微软雅黑" w:hAnsi="微软雅黑" w:cs="微软雅黑" w:hint="eastAsia"/>
                <w:b/>
                <w:bCs/>
              </w:rPr>
              <w:t>切换特效</w:t>
            </w:r>
          </w:p>
        </w:tc>
        <w:tc>
          <w:tcPr>
            <w:tcW w:w="5844" w:type="dxa"/>
            <w:tcBorders>
              <w:top w:val="single" w:sz="4" w:space="0" w:color="auto"/>
              <w:left w:val="nil"/>
              <w:bottom w:val="single" w:sz="4" w:space="0" w:color="auto"/>
              <w:right w:val="single" w:sz="4" w:space="0" w:color="auto"/>
            </w:tcBorders>
            <w:shd w:val="clear" w:color="auto" w:fill="auto"/>
            <w:vAlign w:val="center"/>
          </w:tcPr>
          <w:p w:rsidR="001E552E" w:rsidRPr="001E552E" w:rsidRDefault="001E552E" w:rsidP="001E552E">
            <w:pPr>
              <w:rPr>
                <w:rFonts w:ascii="微软雅黑" w:eastAsia="微软雅黑" w:hAnsi="微软雅黑" w:cs="微软雅黑"/>
                <w:bCs/>
              </w:rPr>
            </w:pPr>
            <w:r w:rsidRPr="001E552E">
              <w:rPr>
                <w:rFonts w:ascii="微软雅黑" w:eastAsia="微软雅黑" w:hAnsi="微软雅黑" w:cs="微软雅黑" w:hint="eastAsia"/>
                <w:bCs/>
              </w:rPr>
              <w:t>多种特效切换，多种画面合成模式布局</w:t>
            </w:r>
          </w:p>
        </w:tc>
      </w:tr>
      <w:tr w:rsidR="001E552E" w:rsidRPr="00D60108" w:rsidTr="00E36F57">
        <w:trPr>
          <w:trHeight w:val="499"/>
          <w:jc w:val="center"/>
        </w:trPr>
        <w:tc>
          <w:tcPr>
            <w:tcW w:w="1413" w:type="dxa"/>
            <w:vMerge/>
            <w:tcBorders>
              <w:left w:val="single" w:sz="4" w:space="0" w:color="auto"/>
              <w:right w:val="single" w:sz="4" w:space="0" w:color="auto"/>
            </w:tcBorders>
            <w:vAlign w:val="center"/>
          </w:tcPr>
          <w:p w:rsidR="001E552E" w:rsidRPr="001E552E" w:rsidRDefault="001E552E" w:rsidP="001E552E">
            <w:pPr>
              <w:spacing w:line="360" w:lineRule="auto"/>
              <w:jc w:val="center"/>
              <w:rPr>
                <w:rFonts w:ascii="微软雅黑" w:eastAsia="微软雅黑" w:hAnsi="微软雅黑" w:cs="微软雅黑"/>
                <w:b/>
                <w:bCs/>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1E552E" w:rsidRPr="001E552E" w:rsidRDefault="001E552E" w:rsidP="001E552E">
            <w:pPr>
              <w:jc w:val="center"/>
              <w:rPr>
                <w:rFonts w:ascii="微软雅黑" w:eastAsia="微软雅黑" w:hAnsi="微软雅黑" w:cs="微软雅黑"/>
                <w:b/>
                <w:bCs/>
              </w:rPr>
            </w:pPr>
            <w:r w:rsidRPr="001E552E">
              <w:rPr>
                <w:rFonts w:ascii="微软雅黑" w:eastAsia="微软雅黑" w:hAnsi="微软雅黑" w:cs="微软雅黑" w:hint="eastAsia"/>
                <w:b/>
                <w:bCs/>
              </w:rPr>
              <w:t>信息叠加</w:t>
            </w:r>
          </w:p>
        </w:tc>
        <w:tc>
          <w:tcPr>
            <w:tcW w:w="5844" w:type="dxa"/>
            <w:tcBorders>
              <w:top w:val="single" w:sz="4" w:space="0" w:color="auto"/>
              <w:left w:val="nil"/>
              <w:bottom w:val="single" w:sz="4" w:space="0" w:color="auto"/>
              <w:right w:val="single" w:sz="4" w:space="0" w:color="auto"/>
            </w:tcBorders>
            <w:shd w:val="clear" w:color="auto" w:fill="auto"/>
            <w:vAlign w:val="center"/>
          </w:tcPr>
          <w:p w:rsidR="001E552E" w:rsidRPr="001E552E" w:rsidRDefault="001E552E" w:rsidP="001E552E">
            <w:pPr>
              <w:rPr>
                <w:rFonts w:ascii="微软雅黑" w:eastAsia="微软雅黑" w:hAnsi="微软雅黑" w:cs="微软雅黑"/>
                <w:bCs/>
              </w:rPr>
            </w:pPr>
            <w:r w:rsidRPr="001E552E">
              <w:rPr>
                <w:rFonts w:ascii="微软雅黑" w:eastAsia="微软雅黑" w:hAnsi="微软雅黑" w:cs="微软雅黑" w:hint="eastAsia"/>
                <w:bCs/>
              </w:rPr>
              <w:t>文字、图片、片头片尾、校标等</w:t>
            </w:r>
          </w:p>
        </w:tc>
      </w:tr>
      <w:tr w:rsidR="001E552E" w:rsidRPr="00D60108" w:rsidTr="00E36F57">
        <w:trPr>
          <w:trHeight w:val="499"/>
          <w:jc w:val="center"/>
        </w:trPr>
        <w:tc>
          <w:tcPr>
            <w:tcW w:w="1413" w:type="dxa"/>
            <w:vMerge/>
            <w:tcBorders>
              <w:left w:val="single" w:sz="4" w:space="0" w:color="auto"/>
              <w:right w:val="single" w:sz="4" w:space="0" w:color="auto"/>
            </w:tcBorders>
            <w:vAlign w:val="center"/>
          </w:tcPr>
          <w:p w:rsidR="001E552E" w:rsidRPr="001E552E" w:rsidRDefault="001E552E" w:rsidP="001E552E">
            <w:pPr>
              <w:spacing w:line="360" w:lineRule="auto"/>
              <w:jc w:val="center"/>
              <w:rPr>
                <w:rFonts w:ascii="微软雅黑" w:eastAsia="微软雅黑" w:hAnsi="微软雅黑" w:cs="微软雅黑"/>
                <w:b/>
                <w:bCs/>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1E552E" w:rsidRPr="001E552E" w:rsidRDefault="001E552E" w:rsidP="001E552E">
            <w:pPr>
              <w:jc w:val="center"/>
              <w:rPr>
                <w:rFonts w:ascii="微软雅黑" w:eastAsia="微软雅黑" w:hAnsi="微软雅黑" w:cs="微软雅黑"/>
                <w:b/>
                <w:bCs/>
              </w:rPr>
            </w:pPr>
            <w:r w:rsidRPr="001E552E">
              <w:rPr>
                <w:rFonts w:ascii="微软雅黑" w:eastAsia="微软雅黑" w:hAnsi="微软雅黑" w:cs="微软雅黑" w:hint="eastAsia"/>
                <w:b/>
                <w:bCs/>
              </w:rPr>
              <w:t>导播管理</w:t>
            </w:r>
          </w:p>
        </w:tc>
        <w:tc>
          <w:tcPr>
            <w:tcW w:w="5844" w:type="dxa"/>
            <w:tcBorders>
              <w:top w:val="single" w:sz="4" w:space="0" w:color="auto"/>
              <w:left w:val="nil"/>
              <w:bottom w:val="single" w:sz="4" w:space="0" w:color="auto"/>
              <w:right w:val="single" w:sz="4" w:space="0" w:color="auto"/>
            </w:tcBorders>
            <w:shd w:val="clear" w:color="auto" w:fill="auto"/>
            <w:vAlign w:val="center"/>
          </w:tcPr>
          <w:p w:rsidR="001E552E" w:rsidRPr="001E552E" w:rsidRDefault="001E552E" w:rsidP="001E552E">
            <w:pPr>
              <w:rPr>
                <w:rFonts w:ascii="微软雅黑" w:eastAsia="微软雅黑" w:hAnsi="微软雅黑" w:cs="微软雅黑"/>
                <w:bCs/>
              </w:rPr>
            </w:pPr>
            <w:r w:rsidRPr="001E552E">
              <w:rPr>
                <w:rFonts w:ascii="微软雅黑" w:eastAsia="微软雅黑" w:hAnsi="微软雅黑" w:cs="微软雅黑" w:hint="eastAsia"/>
                <w:bCs/>
              </w:rPr>
              <w:t xml:space="preserve">本机GUI和远程IE浏览器导播和管理 </w:t>
            </w:r>
          </w:p>
        </w:tc>
      </w:tr>
      <w:tr w:rsidR="001E552E" w:rsidRPr="00D60108" w:rsidTr="00E36F57">
        <w:trPr>
          <w:trHeight w:val="499"/>
          <w:jc w:val="center"/>
        </w:trPr>
        <w:tc>
          <w:tcPr>
            <w:tcW w:w="1413" w:type="dxa"/>
            <w:vMerge/>
            <w:tcBorders>
              <w:left w:val="single" w:sz="4" w:space="0" w:color="auto"/>
              <w:right w:val="single" w:sz="4" w:space="0" w:color="auto"/>
            </w:tcBorders>
            <w:vAlign w:val="center"/>
          </w:tcPr>
          <w:p w:rsidR="001E552E" w:rsidRPr="001E552E" w:rsidRDefault="001E552E" w:rsidP="001E552E">
            <w:pPr>
              <w:spacing w:line="360" w:lineRule="auto"/>
              <w:jc w:val="center"/>
              <w:rPr>
                <w:rFonts w:ascii="微软雅黑" w:eastAsia="微软雅黑" w:hAnsi="微软雅黑" w:cs="微软雅黑"/>
                <w:b/>
                <w:bCs/>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1E552E" w:rsidRPr="001E552E" w:rsidRDefault="001E552E" w:rsidP="001E552E">
            <w:pPr>
              <w:jc w:val="center"/>
              <w:rPr>
                <w:rFonts w:ascii="微软雅黑" w:eastAsia="微软雅黑" w:hAnsi="微软雅黑" w:cs="微软雅黑"/>
                <w:b/>
                <w:bCs/>
              </w:rPr>
            </w:pPr>
            <w:r w:rsidRPr="001E552E">
              <w:rPr>
                <w:rFonts w:ascii="微软雅黑" w:eastAsia="微软雅黑" w:hAnsi="微软雅黑" w:cs="微软雅黑" w:hint="eastAsia"/>
                <w:b/>
                <w:bCs/>
              </w:rPr>
              <w:t>FTP管理</w:t>
            </w:r>
          </w:p>
        </w:tc>
        <w:tc>
          <w:tcPr>
            <w:tcW w:w="5844" w:type="dxa"/>
            <w:tcBorders>
              <w:top w:val="single" w:sz="4" w:space="0" w:color="auto"/>
              <w:left w:val="nil"/>
              <w:bottom w:val="single" w:sz="4" w:space="0" w:color="auto"/>
              <w:right w:val="single" w:sz="4" w:space="0" w:color="auto"/>
            </w:tcBorders>
            <w:shd w:val="clear" w:color="auto" w:fill="auto"/>
            <w:vAlign w:val="center"/>
          </w:tcPr>
          <w:p w:rsidR="001E552E" w:rsidRPr="001E552E" w:rsidRDefault="001E552E" w:rsidP="001E552E">
            <w:pPr>
              <w:rPr>
                <w:rFonts w:ascii="微软雅黑" w:eastAsia="微软雅黑" w:hAnsi="微软雅黑" w:cs="微软雅黑"/>
                <w:bCs/>
              </w:rPr>
            </w:pPr>
            <w:r w:rsidRPr="001E552E">
              <w:rPr>
                <w:rFonts w:ascii="微软雅黑" w:eastAsia="微软雅黑" w:hAnsi="微软雅黑" w:cs="微软雅黑" w:hint="eastAsia"/>
                <w:bCs/>
              </w:rPr>
              <w:t>课件文件上传、下载</w:t>
            </w:r>
          </w:p>
        </w:tc>
      </w:tr>
      <w:tr w:rsidR="001E552E" w:rsidRPr="00D60108" w:rsidTr="00E36F57">
        <w:trPr>
          <w:trHeight w:val="499"/>
          <w:jc w:val="center"/>
        </w:trPr>
        <w:tc>
          <w:tcPr>
            <w:tcW w:w="1413" w:type="dxa"/>
            <w:vMerge/>
            <w:tcBorders>
              <w:left w:val="single" w:sz="4" w:space="0" w:color="auto"/>
              <w:right w:val="single" w:sz="4" w:space="0" w:color="auto"/>
            </w:tcBorders>
            <w:vAlign w:val="center"/>
          </w:tcPr>
          <w:p w:rsidR="001E552E" w:rsidRPr="001E552E" w:rsidRDefault="001E552E" w:rsidP="001E552E">
            <w:pPr>
              <w:spacing w:line="360" w:lineRule="auto"/>
              <w:jc w:val="center"/>
              <w:rPr>
                <w:rFonts w:ascii="微软雅黑" w:eastAsia="微软雅黑" w:hAnsi="微软雅黑" w:cs="微软雅黑"/>
                <w:b/>
                <w:bCs/>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1E552E" w:rsidRPr="001E552E" w:rsidRDefault="001E552E" w:rsidP="001E552E">
            <w:pPr>
              <w:jc w:val="center"/>
              <w:rPr>
                <w:rFonts w:ascii="微软雅黑" w:eastAsia="微软雅黑" w:hAnsi="微软雅黑" w:cs="微软雅黑"/>
                <w:b/>
                <w:bCs/>
              </w:rPr>
            </w:pPr>
            <w:r w:rsidRPr="001E552E">
              <w:rPr>
                <w:rFonts w:ascii="微软雅黑" w:eastAsia="微软雅黑" w:hAnsi="微软雅黑" w:cs="微软雅黑" w:hint="eastAsia"/>
                <w:b/>
                <w:bCs/>
              </w:rPr>
              <w:t>录制文件</w:t>
            </w:r>
          </w:p>
        </w:tc>
        <w:tc>
          <w:tcPr>
            <w:tcW w:w="5844" w:type="dxa"/>
            <w:tcBorders>
              <w:top w:val="single" w:sz="4" w:space="0" w:color="auto"/>
              <w:left w:val="nil"/>
              <w:bottom w:val="single" w:sz="4" w:space="0" w:color="auto"/>
              <w:right w:val="single" w:sz="4" w:space="0" w:color="auto"/>
            </w:tcBorders>
            <w:shd w:val="clear" w:color="auto" w:fill="auto"/>
            <w:vAlign w:val="center"/>
          </w:tcPr>
          <w:p w:rsidR="001E552E" w:rsidRPr="001E552E" w:rsidRDefault="001E552E" w:rsidP="001E552E">
            <w:pPr>
              <w:rPr>
                <w:rFonts w:ascii="微软雅黑" w:eastAsia="微软雅黑" w:hAnsi="微软雅黑" w:cs="微软雅黑"/>
                <w:bCs/>
              </w:rPr>
            </w:pPr>
            <w:r w:rsidRPr="001E552E">
              <w:rPr>
                <w:rFonts w:ascii="微软雅黑" w:eastAsia="微软雅黑" w:hAnsi="微软雅黑" w:cs="微软雅黑" w:hint="eastAsia"/>
                <w:bCs/>
              </w:rPr>
              <w:t>MP4封装，录制的大小，时间，通道可配</w:t>
            </w:r>
          </w:p>
        </w:tc>
      </w:tr>
      <w:tr w:rsidR="001E552E" w:rsidRPr="00D60108" w:rsidTr="00E36F57">
        <w:trPr>
          <w:trHeight w:val="499"/>
          <w:jc w:val="center"/>
        </w:trPr>
        <w:tc>
          <w:tcPr>
            <w:tcW w:w="1413" w:type="dxa"/>
            <w:vMerge/>
            <w:tcBorders>
              <w:left w:val="single" w:sz="4" w:space="0" w:color="auto"/>
              <w:right w:val="single" w:sz="4" w:space="0" w:color="auto"/>
            </w:tcBorders>
            <w:vAlign w:val="center"/>
          </w:tcPr>
          <w:p w:rsidR="001E552E" w:rsidRPr="001E552E" w:rsidRDefault="001E552E" w:rsidP="001E552E">
            <w:pPr>
              <w:spacing w:line="360" w:lineRule="auto"/>
              <w:jc w:val="center"/>
              <w:rPr>
                <w:rFonts w:ascii="微软雅黑" w:eastAsia="微软雅黑" w:hAnsi="微软雅黑" w:cs="微软雅黑"/>
                <w:b/>
                <w:bCs/>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1E552E" w:rsidRPr="001E552E" w:rsidRDefault="001E552E" w:rsidP="001E552E">
            <w:pPr>
              <w:jc w:val="center"/>
              <w:rPr>
                <w:rFonts w:ascii="微软雅黑" w:eastAsia="微软雅黑" w:hAnsi="微软雅黑" w:cs="微软雅黑"/>
                <w:b/>
                <w:bCs/>
              </w:rPr>
            </w:pPr>
            <w:r w:rsidRPr="001E552E">
              <w:rPr>
                <w:rFonts w:ascii="微软雅黑" w:eastAsia="微软雅黑" w:hAnsi="微软雅黑" w:cs="微软雅黑" w:hint="eastAsia"/>
                <w:b/>
                <w:bCs/>
              </w:rPr>
              <w:t>互动教学</w:t>
            </w:r>
          </w:p>
        </w:tc>
        <w:tc>
          <w:tcPr>
            <w:tcW w:w="5844" w:type="dxa"/>
            <w:tcBorders>
              <w:top w:val="single" w:sz="4" w:space="0" w:color="auto"/>
              <w:left w:val="nil"/>
              <w:bottom w:val="single" w:sz="4" w:space="0" w:color="auto"/>
              <w:right w:val="single" w:sz="4" w:space="0" w:color="auto"/>
            </w:tcBorders>
            <w:shd w:val="clear" w:color="auto" w:fill="auto"/>
            <w:vAlign w:val="center"/>
          </w:tcPr>
          <w:p w:rsidR="001E552E" w:rsidRPr="001E552E" w:rsidRDefault="001E552E" w:rsidP="001E552E">
            <w:pPr>
              <w:rPr>
                <w:rFonts w:ascii="微软雅黑" w:eastAsia="微软雅黑" w:hAnsi="微软雅黑" w:cs="微软雅黑"/>
                <w:bCs/>
              </w:rPr>
            </w:pPr>
            <w:r w:rsidRPr="001E552E">
              <w:rPr>
                <w:rFonts w:ascii="微软雅黑" w:eastAsia="微软雅黑" w:hAnsi="微软雅黑" w:cs="微软雅黑" w:hint="eastAsia"/>
                <w:bCs/>
              </w:rPr>
              <w:t>单机四点MCU，互动呼叫、挂断、通信</w:t>
            </w:r>
            <w:proofErr w:type="gramStart"/>
            <w:r w:rsidRPr="001E552E">
              <w:rPr>
                <w:rFonts w:ascii="微软雅黑" w:eastAsia="微软雅黑" w:hAnsi="微软雅黑" w:cs="微软雅黑" w:hint="eastAsia"/>
                <w:bCs/>
              </w:rPr>
              <w:t>录管理</w:t>
            </w:r>
            <w:proofErr w:type="gramEnd"/>
          </w:p>
        </w:tc>
      </w:tr>
      <w:tr w:rsidR="001E552E" w:rsidRPr="00D60108" w:rsidTr="00135209">
        <w:trPr>
          <w:trHeight w:val="499"/>
          <w:jc w:val="center"/>
        </w:trPr>
        <w:tc>
          <w:tcPr>
            <w:tcW w:w="1413" w:type="dxa"/>
            <w:vMerge/>
            <w:tcBorders>
              <w:left w:val="single" w:sz="4" w:space="0" w:color="auto"/>
              <w:right w:val="single" w:sz="4" w:space="0" w:color="auto"/>
            </w:tcBorders>
            <w:vAlign w:val="center"/>
          </w:tcPr>
          <w:p w:rsidR="001E552E" w:rsidRPr="001E552E" w:rsidRDefault="001E552E" w:rsidP="001E552E">
            <w:pPr>
              <w:spacing w:line="360" w:lineRule="auto"/>
              <w:jc w:val="center"/>
              <w:rPr>
                <w:rFonts w:ascii="微软雅黑" w:eastAsia="微软雅黑" w:hAnsi="微软雅黑" w:cs="微软雅黑"/>
                <w:b/>
                <w:bCs/>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1E552E" w:rsidRPr="001E552E" w:rsidRDefault="001E552E" w:rsidP="001E552E">
            <w:pPr>
              <w:jc w:val="center"/>
              <w:rPr>
                <w:rFonts w:ascii="微软雅黑" w:eastAsia="微软雅黑" w:hAnsi="微软雅黑" w:cs="微软雅黑"/>
                <w:b/>
                <w:bCs/>
              </w:rPr>
            </w:pPr>
            <w:r w:rsidRPr="001E552E">
              <w:rPr>
                <w:rFonts w:ascii="微软雅黑" w:eastAsia="微软雅黑" w:hAnsi="微软雅黑" w:cs="微软雅黑" w:hint="eastAsia"/>
                <w:b/>
                <w:bCs/>
              </w:rPr>
              <w:t xml:space="preserve">流媒体协议 </w:t>
            </w:r>
          </w:p>
        </w:tc>
        <w:tc>
          <w:tcPr>
            <w:tcW w:w="5844" w:type="dxa"/>
            <w:tcBorders>
              <w:top w:val="single" w:sz="4" w:space="0" w:color="auto"/>
              <w:left w:val="nil"/>
              <w:bottom w:val="single" w:sz="4" w:space="0" w:color="auto"/>
              <w:right w:val="single" w:sz="4" w:space="0" w:color="auto"/>
            </w:tcBorders>
            <w:shd w:val="clear" w:color="auto" w:fill="auto"/>
            <w:vAlign w:val="center"/>
          </w:tcPr>
          <w:p w:rsidR="001E552E" w:rsidRPr="001E552E" w:rsidRDefault="001E552E" w:rsidP="001E552E">
            <w:pPr>
              <w:rPr>
                <w:rFonts w:ascii="微软雅黑" w:eastAsia="微软雅黑" w:hAnsi="微软雅黑" w:cs="微软雅黑"/>
                <w:bCs/>
              </w:rPr>
            </w:pPr>
            <w:r w:rsidRPr="001E552E">
              <w:rPr>
                <w:rFonts w:ascii="微软雅黑" w:eastAsia="微软雅黑" w:hAnsi="微软雅黑" w:cs="微软雅黑" w:hint="eastAsia"/>
                <w:bCs/>
              </w:rPr>
              <w:t>RTSP/RTMP/ONVIF/SIP/H.323/</w:t>
            </w:r>
            <w:r w:rsidRPr="001E552E">
              <w:rPr>
                <w:rFonts w:ascii="微软雅黑" w:eastAsia="微软雅黑" w:hAnsi="微软雅黑" w:cs="微软雅黑"/>
                <w:bCs/>
              </w:rPr>
              <w:t>TS/</w:t>
            </w:r>
            <w:r w:rsidRPr="001E552E">
              <w:rPr>
                <w:rFonts w:ascii="微软雅黑" w:eastAsia="微软雅黑" w:hAnsi="微软雅黑" w:cs="微软雅黑" w:hint="eastAsia"/>
                <w:bCs/>
              </w:rPr>
              <w:t xml:space="preserve">SNMP </w:t>
            </w:r>
          </w:p>
        </w:tc>
      </w:tr>
      <w:tr w:rsidR="001E552E" w:rsidRPr="00D60108" w:rsidTr="00135209">
        <w:trPr>
          <w:trHeight w:val="499"/>
          <w:jc w:val="center"/>
        </w:trPr>
        <w:tc>
          <w:tcPr>
            <w:tcW w:w="1413" w:type="dxa"/>
            <w:vMerge/>
            <w:tcBorders>
              <w:left w:val="single" w:sz="4" w:space="0" w:color="auto"/>
              <w:bottom w:val="single" w:sz="4" w:space="0" w:color="auto"/>
              <w:right w:val="single" w:sz="4" w:space="0" w:color="auto"/>
            </w:tcBorders>
            <w:vAlign w:val="center"/>
          </w:tcPr>
          <w:p w:rsidR="001E552E" w:rsidRPr="001E552E" w:rsidRDefault="001E552E" w:rsidP="001E552E">
            <w:pPr>
              <w:spacing w:line="360" w:lineRule="auto"/>
              <w:jc w:val="center"/>
              <w:rPr>
                <w:rFonts w:ascii="微软雅黑" w:eastAsia="微软雅黑" w:hAnsi="微软雅黑" w:cs="微软雅黑"/>
                <w:b/>
                <w:bCs/>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1E552E" w:rsidRPr="001E552E" w:rsidRDefault="001E552E" w:rsidP="001E552E">
            <w:pPr>
              <w:jc w:val="center"/>
              <w:rPr>
                <w:rFonts w:ascii="微软雅黑" w:eastAsia="微软雅黑" w:hAnsi="微软雅黑" w:cs="微软雅黑"/>
                <w:b/>
                <w:bCs/>
              </w:rPr>
            </w:pPr>
            <w:r w:rsidRPr="001E552E">
              <w:rPr>
                <w:rFonts w:ascii="微软雅黑" w:eastAsia="微软雅黑" w:hAnsi="微软雅黑" w:cs="微软雅黑" w:hint="eastAsia"/>
                <w:b/>
                <w:bCs/>
              </w:rPr>
              <w:t>系统</w:t>
            </w:r>
          </w:p>
        </w:tc>
        <w:tc>
          <w:tcPr>
            <w:tcW w:w="5844" w:type="dxa"/>
            <w:tcBorders>
              <w:top w:val="single" w:sz="4" w:space="0" w:color="auto"/>
              <w:left w:val="nil"/>
              <w:bottom w:val="single" w:sz="4" w:space="0" w:color="auto"/>
              <w:right w:val="single" w:sz="4" w:space="0" w:color="auto"/>
            </w:tcBorders>
            <w:shd w:val="clear" w:color="auto" w:fill="auto"/>
            <w:vAlign w:val="center"/>
          </w:tcPr>
          <w:p w:rsidR="001E552E" w:rsidRPr="001E552E" w:rsidRDefault="001E552E" w:rsidP="001E552E">
            <w:pPr>
              <w:rPr>
                <w:rFonts w:ascii="微软雅黑" w:eastAsia="微软雅黑" w:hAnsi="微软雅黑" w:cs="微软雅黑"/>
                <w:bCs/>
              </w:rPr>
            </w:pPr>
            <w:r w:rsidRPr="001E552E">
              <w:rPr>
                <w:rFonts w:ascii="微软雅黑" w:eastAsia="微软雅黑" w:hAnsi="微软雅黑" w:cs="微软雅黑" w:hint="eastAsia"/>
                <w:bCs/>
              </w:rPr>
              <w:t>嵌入式Linux</w:t>
            </w:r>
            <w:r w:rsidRPr="001E552E">
              <w:rPr>
                <w:rFonts w:ascii="微软雅黑" w:eastAsia="微软雅黑" w:hAnsi="微软雅黑" w:cs="微软雅黑"/>
                <w:bCs/>
              </w:rPr>
              <w:t xml:space="preserve"> </w:t>
            </w:r>
          </w:p>
        </w:tc>
      </w:tr>
    </w:tbl>
    <w:p w:rsidR="001E552E" w:rsidRPr="00BA1A01" w:rsidRDefault="001E552E" w:rsidP="00BA1A01">
      <w:pPr>
        <w:ind w:firstLineChars="300" w:firstLine="720"/>
        <w:rPr>
          <w:rFonts w:ascii="微软雅黑" w:eastAsia="微软雅黑" w:hAnsi="微软雅黑" w:cs="微软雅黑"/>
          <w:sz w:val="24"/>
          <w:szCs w:val="24"/>
        </w:rPr>
      </w:pPr>
    </w:p>
    <w:p w:rsidR="000502E6" w:rsidRDefault="00735A52">
      <w:pPr>
        <w:pStyle w:val="2"/>
        <w:ind w:left="0" w:firstLineChars="131" w:firstLine="393"/>
        <w:rPr>
          <w:rFonts w:ascii="微软雅黑" w:hAnsi="微软雅黑" w:cs="微软雅黑"/>
        </w:rPr>
      </w:pPr>
      <w:bookmarkStart w:id="71" w:name="_Toc510175255"/>
      <w:r>
        <w:rPr>
          <w:rFonts w:ascii="微软雅黑" w:hAnsi="微软雅黑" w:cs="微软雅黑" w:hint="eastAsia"/>
        </w:rPr>
        <w:lastRenderedPageBreak/>
        <w:t>高清编码器：</w:t>
      </w:r>
      <w:bookmarkEnd w:id="71"/>
    </w:p>
    <w:p w:rsidR="00BA1A01" w:rsidRPr="00BA1A01" w:rsidRDefault="00BA1A01" w:rsidP="00BA1A01">
      <w:r>
        <w:rPr>
          <w:rFonts w:hint="eastAsia"/>
          <w:noProof/>
        </w:rPr>
        <w:drawing>
          <wp:inline distT="0" distB="0" distL="0" distR="0">
            <wp:extent cx="5274310" cy="1233805"/>
            <wp:effectExtent l="0" t="0" r="2540"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NP1编码.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1233805"/>
                    </a:xfrm>
                    <a:prstGeom prst="rect">
                      <a:avLst/>
                    </a:prstGeom>
                  </pic:spPr>
                </pic:pic>
              </a:graphicData>
            </a:graphic>
          </wp:inline>
        </w:drawing>
      </w:r>
    </w:p>
    <w:p w:rsidR="000502E6" w:rsidRPr="00BA1A01" w:rsidRDefault="00735A52" w:rsidP="00BA1A01">
      <w:pPr>
        <w:spacing w:line="60" w:lineRule="auto"/>
        <w:ind w:firstLine="200"/>
        <w:rPr>
          <w:rFonts w:ascii="微软雅黑" w:eastAsia="微软雅黑" w:hAnsi="微软雅黑" w:cs="微软雅黑"/>
          <w:sz w:val="24"/>
          <w:szCs w:val="24"/>
        </w:rPr>
      </w:pPr>
      <w:r>
        <w:rPr>
          <w:rFonts w:ascii="微软雅黑" w:eastAsia="微软雅黑" w:hAnsi="微软雅黑" w:cs="微软雅黑" w:hint="eastAsia"/>
          <w:sz w:val="24"/>
          <w:szCs w:val="24"/>
        </w:rPr>
        <w:t>高清编码</w:t>
      </w:r>
      <w:r w:rsidR="00BA1A01">
        <w:rPr>
          <w:rFonts w:ascii="微软雅黑" w:eastAsia="微软雅黑" w:hAnsi="微软雅黑" w:cs="微软雅黑" w:hint="eastAsia"/>
          <w:sz w:val="24"/>
          <w:szCs w:val="24"/>
        </w:rPr>
        <w:t>器</w:t>
      </w:r>
      <w:r>
        <w:rPr>
          <w:rFonts w:ascii="微软雅黑" w:eastAsia="微软雅黑" w:hAnsi="微软雅黑" w:cs="微软雅黑" w:hint="eastAsia"/>
          <w:sz w:val="24"/>
          <w:szCs w:val="24"/>
        </w:rPr>
        <w:t>（</w:t>
      </w:r>
      <w:r w:rsidR="00BA1A01">
        <w:rPr>
          <w:rFonts w:ascii="微软雅黑" w:eastAsia="微软雅黑" w:hAnsi="微软雅黑" w:cs="微软雅黑"/>
          <w:sz w:val="24"/>
          <w:szCs w:val="24"/>
        </w:rPr>
        <w:t>ENP1/ENP4</w:t>
      </w:r>
      <w:r>
        <w:rPr>
          <w:rFonts w:ascii="微软雅黑" w:eastAsia="微软雅黑" w:hAnsi="微软雅黑" w:cs="微软雅黑" w:hint="eastAsia"/>
          <w:sz w:val="24"/>
          <w:szCs w:val="24"/>
        </w:rPr>
        <w:t>），采用更适合网路传输的H.264编码方式，H.264编码具备降低50%或者更多的带宽能力，能以少于1Mbps的数据率传输基于互联网协议的广播</w:t>
      </w:r>
      <w:proofErr w:type="gramStart"/>
      <w:r>
        <w:rPr>
          <w:rFonts w:ascii="微软雅黑" w:eastAsia="微软雅黑" w:hAnsi="微软雅黑" w:cs="微软雅黑" w:hint="eastAsia"/>
          <w:sz w:val="24"/>
          <w:szCs w:val="24"/>
        </w:rPr>
        <w:t>质量级</w:t>
      </w:r>
      <w:proofErr w:type="gramEnd"/>
      <w:r>
        <w:rPr>
          <w:rFonts w:ascii="微软雅黑" w:eastAsia="微软雅黑" w:hAnsi="微软雅黑" w:cs="微软雅黑" w:hint="eastAsia"/>
          <w:sz w:val="24"/>
          <w:szCs w:val="24"/>
        </w:rPr>
        <w:t>的视频内容，这些都是目前MPEG-4和MPEG-2编码方案根本无法比拟的。H.264能够在2Mbps传输速率提供720P质量的视频内容，节约宝贵的传输带宽，使用6tap过滤实现1/2像素明亮度取样、运动补偿精确到1.4像素、环路解块、支持YUV422和YUV444等</w:t>
      </w:r>
      <w:proofErr w:type="gramStart"/>
      <w:r>
        <w:rPr>
          <w:rFonts w:ascii="微软雅黑" w:eastAsia="微软雅黑" w:hAnsi="微软雅黑" w:cs="微软雅黑" w:hint="eastAsia"/>
          <w:sz w:val="24"/>
          <w:szCs w:val="24"/>
        </w:rPr>
        <w:t>高色彩</w:t>
      </w:r>
      <w:proofErr w:type="gramEnd"/>
      <w:r>
        <w:rPr>
          <w:rFonts w:ascii="微软雅黑" w:eastAsia="微软雅黑" w:hAnsi="微软雅黑" w:cs="微软雅黑" w:hint="eastAsia"/>
          <w:sz w:val="24"/>
          <w:szCs w:val="24"/>
        </w:rPr>
        <w:t>精度、采用</w:t>
      </w:r>
      <w:proofErr w:type="spellStart"/>
      <w:r>
        <w:rPr>
          <w:rFonts w:ascii="微软雅黑" w:eastAsia="微软雅黑" w:hAnsi="微软雅黑" w:cs="微软雅黑" w:hint="eastAsia"/>
          <w:sz w:val="24"/>
          <w:szCs w:val="24"/>
        </w:rPr>
        <w:t>YcgCo</w:t>
      </w:r>
      <w:proofErr w:type="spellEnd"/>
      <w:r>
        <w:rPr>
          <w:rFonts w:ascii="微软雅黑" w:eastAsia="微软雅黑" w:hAnsi="微软雅黑" w:cs="微软雅黑" w:hint="eastAsia"/>
          <w:sz w:val="24"/>
          <w:szCs w:val="24"/>
        </w:rPr>
        <w:t>色彩转换空间减少取样误差，进一步提升了视频品质。</w:t>
      </w:r>
    </w:p>
    <w:tbl>
      <w:tblPr>
        <w:tblW w:w="8958" w:type="dxa"/>
        <w:jc w:val="center"/>
        <w:tblLayout w:type="fixed"/>
        <w:tblLook w:val="04A0" w:firstRow="1" w:lastRow="0" w:firstColumn="1" w:lastColumn="0" w:noHBand="0" w:noVBand="1"/>
      </w:tblPr>
      <w:tblGrid>
        <w:gridCol w:w="881"/>
        <w:gridCol w:w="1840"/>
        <w:gridCol w:w="6237"/>
      </w:tblGrid>
      <w:tr w:rsidR="000502E6">
        <w:trPr>
          <w:trHeight w:val="499"/>
          <w:jc w:val="center"/>
        </w:trPr>
        <w:tc>
          <w:tcPr>
            <w:tcW w:w="881" w:type="dxa"/>
            <w:tcBorders>
              <w:top w:val="single" w:sz="4" w:space="0" w:color="auto"/>
              <w:left w:val="single" w:sz="4" w:space="0" w:color="auto"/>
              <w:bottom w:val="single" w:sz="4" w:space="0" w:color="auto"/>
              <w:right w:val="single" w:sz="4" w:space="0" w:color="auto"/>
            </w:tcBorders>
            <w:shd w:val="clear" w:color="auto" w:fill="F2F2F2"/>
            <w:vAlign w:val="center"/>
          </w:tcPr>
          <w:p w:rsidR="000502E6" w:rsidRDefault="00735A52">
            <w:pPr>
              <w:jc w:val="center"/>
              <w:rPr>
                <w:rFonts w:ascii="微软雅黑" w:eastAsia="微软雅黑" w:hAnsi="微软雅黑" w:cs="微软雅黑"/>
                <w:b/>
                <w:bCs/>
              </w:rPr>
            </w:pPr>
            <w:r>
              <w:rPr>
                <w:rFonts w:ascii="微软雅黑" w:eastAsia="微软雅黑" w:hAnsi="微软雅黑" w:cs="微软雅黑" w:hint="eastAsia"/>
                <w:b/>
                <w:bCs/>
              </w:rPr>
              <w:t>序号</w:t>
            </w:r>
          </w:p>
        </w:tc>
        <w:tc>
          <w:tcPr>
            <w:tcW w:w="1840" w:type="dxa"/>
            <w:tcBorders>
              <w:top w:val="single" w:sz="4" w:space="0" w:color="auto"/>
              <w:left w:val="nil"/>
              <w:bottom w:val="single" w:sz="4" w:space="0" w:color="auto"/>
              <w:right w:val="single" w:sz="4" w:space="0" w:color="auto"/>
            </w:tcBorders>
            <w:shd w:val="clear" w:color="auto" w:fill="F2F2F2"/>
            <w:vAlign w:val="center"/>
          </w:tcPr>
          <w:p w:rsidR="000502E6" w:rsidRDefault="00735A52">
            <w:pPr>
              <w:jc w:val="center"/>
              <w:rPr>
                <w:rFonts w:ascii="微软雅黑" w:eastAsia="微软雅黑" w:hAnsi="微软雅黑" w:cs="微软雅黑"/>
                <w:b/>
                <w:bCs/>
              </w:rPr>
            </w:pPr>
            <w:r>
              <w:rPr>
                <w:rFonts w:ascii="微软雅黑" w:eastAsia="微软雅黑" w:hAnsi="微软雅黑" w:cs="微软雅黑" w:hint="eastAsia"/>
                <w:b/>
                <w:bCs/>
              </w:rPr>
              <w:t>设备名称</w:t>
            </w:r>
          </w:p>
        </w:tc>
        <w:tc>
          <w:tcPr>
            <w:tcW w:w="6237" w:type="dxa"/>
            <w:tcBorders>
              <w:top w:val="single" w:sz="4" w:space="0" w:color="auto"/>
              <w:left w:val="nil"/>
              <w:bottom w:val="single" w:sz="4" w:space="0" w:color="auto"/>
              <w:right w:val="single" w:sz="4" w:space="0" w:color="auto"/>
            </w:tcBorders>
            <w:shd w:val="clear" w:color="auto" w:fill="F2F2F2"/>
            <w:vAlign w:val="center"/>
          </w:tcPr>
          <w:p w:rsidR="000502E6" w:rsidRDefault="00735A52">
            <w:pPr>
              <w:jc w:val="center"/>
              <w:rPr>
                <w:rFonts w:ascii="微软雅黑" w:eastAsia="微软雅黑" w:hAnsi="微软雅黑" w:cs="微软雅黑"/>
                <w:b/>
                <w:bCs/>
              </w:rPr>
            </w:pPr>
            <w:r>
              <w:rPr>
                <w:rFonts w:ascii="微软雅黑" w:eastAsia="微软雅黑" w:hAnsi="微软雅黑" w:cs="微软雅黑" w:hint="eastAsia"/>
                <w:b/>
                <w:bCs/>
              </w:rPr>
              <w:t>参  数</w:t>
            </w:r>
          </w:p>
        </w:tc>
      </w:tr>
      <w:tr w:rsidR="000502E6">
        <w:trPr>
          <w:trHeight w:val="499"/>
          <w:jc w:val="center"/>
        </w:trPr>
        <w:tc>
          <w:tcPr>
            <w:tcW w:w="881" w:type="dxa"/>
            <w:tcBorders>
              <w:top w:val="single" w:sz="4" w:space="0" w:color="auto"/>
              <w:left w:val="single" w:sz="4" w:space="0" w:color="auto"/>
              <w:bottom w:val="single" w:sz="4" w:space="0" w:color="auto"/>
              <w:right w:val="single" w:sz="4" w:space="0" w:color="auto"/>
            </w:tcBorders>
            <w:vAlign w:val="center"/>
          </w:tcPr>
          <w:p w:rsidR="000502E6" w:rsidRDefault="00735A52">
            <w:pPr>
              <w:spacing w:line="360" w:lineRule="auto"/>
              <w:jc w:val="center"/>
              <w:rPr>
                <w:rFonts w:ascii="微软雅黑" w:eastAsia="微软雅黑" w:hAnsi="微软雅黑" w:cs="微软雅黑"/>
                <w:b/>
                <w:bCs/>
              </w:rPr>
            </w:pPr>
            <w:r>
              <w:rPr>
                <w:rFonts w:ascii="微软雅黑" w:eastAsia="微软雅黑" w:hAnsi="微软雅黑" w:cs="微软雅黑" w:hint="eastAsia"/>
                <w:b/>
                <w:bCs/>
              </w:rPr>
              <w:t>1</w:t>
            </w:r>
          </w:p>
        </w:tc>
        <w:tc>
          <w:tcPr>
            <w:tcW w:w="1840" w:type="dxa"/>
            <w:tcBorders>
              <w:top w:val="single" w:sz="4" w:space="0" w:color="auto"/>
              <w:left w:val="nil"/>
              <w:bottom w:val="single" w:sz="4" w:space="0" w:color="auto"/>
              <w:right w:val="single" w:sz="4" w:space="0" w:color="auto"/>
            </w:tcBorders>
            <w:vAlign w:val="center"/>
          </w:tcPr>
          <w:p w:rsidR="000502E6" w:rsidRDefault="00735A52" w:rsidP="00BA1A01">
            <w:pPr>
              <w:jc w:val="center"/>
              <w:rPr>
                <w:rFonts w:ascii="微软雅黑" w:eastAsia="微软雅黑" w:hAnsi="微软雅黑" w:cs="微软雅黑"/>
                <w:b/>
                <w:bCs/>
              </w:rPr>
            </w:pPr>
            <w:r>
              <w:rPr>
                <w:rFonts w:ascii="微软雅黑" w:eastAsia="微软雅黑" w:hAnsi="微软雅黑" w:cs="微软雅黑" w:hint="eastAsia"/>
                <w:b/>
                <w:bCs/>
              </w:rPr>
              <w:t>高清编码器</w:t>
            </w:r>
          </w:p>
        </w:tc>
        <w:tc>
          <w:tcPr>
            <w:tcW w:w="6237" w:type="dxa"/>
            <w:tcBorders>
              <w:top w:val="single" w:sz="4" w:space="0" w:color="auto"/>
              <w:left w:val="nil"/>
              <w:bottom w:val="single" w:sz="4" w:space="0" w:color="auto"/>
              <w:right w:val="single" w:sz="4" w:space="0" w:color="auto"/>
            </w:tcBorders>
            <w:vAlign w:val="center"/>
          </w:tcPr>
          <w:p w:rsidR="000502E6" w:rsidRDefault="00735A52">
            <w:pPr>
              <w:rPr>
                <w:rFonts w:ascii="微软雅黑" w:eastAsia="微软雅黑" w:hAnsi="微软雅黑" w:cs="微软雅黑"/>
                <w:sz w:val="18"/>
                <w:szCs w:val="18"/>
              </w:rPr>
            </w:pPr>
            <w:r>
              <w:rPr>
                <w:rFonts w:ascii="微软雅黑" w:eastAsia="微软雅黑" w:hAnsi="微软雅黑" w:cs="微软雅黑" w:hint="eastAsia"/>
                <w:sz w:val="18"/>
                <w:szCs w:val="18"/>
              </w:rPr>
              <w:t>1、支持多种输入接口：HDMI、</w:t>
            </w:r>
            <w:r w:rsidR="00BA1A01">
              <w:rPr>
                <w:rFonts w:ascii="微软雅黑" w:eastAsia="微软雅黑" w:hAnsi="微软雅黑" w:cs="微软雅黑"/>
                <w:sz w:val="18"/>
                <w:szCs w:val="18"/>
              </w:rPr>
              <w:t>SDI</w:t>
            </w:r>
            <w:r>
              <w:rPr>
                <w:rFonts w:ascii="微软雅黑" w:eastAsia="微软雅黑" w:hAnsi="微软雅黑" w:cs="微软雅黑" w:hint="eastAsia"/>
                <w:sz w:val="18"/>
                <w:szCs w:val="18"/>
              </w:rPr>
              <w:t>或TS Over IP输入；</w:t>
            </w:r>
          </w:p>
          <w:p w:rsidR="000502E6" w:rsidRDefault="00735A52">
            <w:pPr>
              <w:rPr>
                <w:rFonts w:ascii="微软雅黑" w:eastAsia="微软雅黑" w:hAnsi="微软雅黑" w:cs="微软雅黑"/>
                <w:color w:val="333333"/>
                <w:sz w:val="18"/>
                <w:szCs w:val="18"/>
              </w:rPr>
            </w:pPr>
            <w:r>
              <w:rPr>
                <w:rFonts w:ascii="微软雅黑" w:eastAsia="微软雅黑" w:hAnsi="微软雅黑" w:cs="微软雅黑" w:hint="eastAsia"/>
                <w:sz w:val="18"/>
                <w:szCs w:val="18"/>
              </w:rPr>
              <w:t>2、视频编码：</w:t>
            </w:r>
            <w:r>
              <w:rPr>
                <w:rFonts w:ascii="微软雅黑" w:eastAsia="微软雅黑" w:hAnsi="微软雅黑" w:cs="微软雅黑" w:hint="eastAsia"/>
                <w:color w:val="333333"/>
                <w:sz w:val="18"/>
                <w:szCs w:val="18"/>
              </w:rPr>
              <w:t>H.264/AVC Main Profile Level1-3；</w:t>
            </w:r>
          </w:p>
          <w:p w:rsidR="000502E6" w:rsidRDefault="00735A52">
            <w:pPr>
              <w:rPr>
                <w:rFonts w:ascii="微软雅黑" w:eastAsia="微软雅黑" w:hAnsi="微软雅黑" w:cs="微软雅黑"/>
                <w:sz w:val="18"/>
                <w:szCs w:val="18"/>
              </w:rPr>
            </w:pPr>
            <w:r>
              <w:rPr>
                <w:rFonts w:ascii="微软雅黑" w:eastAsia="微软雅黑" w:hAnsi="微软雅黑" w:cs="微软雅黑" w:hint="eastAsia"/>
                <w:color w:val="333333"/>
                <w:sz w:val="18"/>
                <w:szCs w:val="18"/>
              </w:rPr>
              <w:t>3、音频编码：AAC；</w:t>
            </w:r>
          </w:p>
          <w:p w:rsidR="000502E6" w:rsidRDefault="00735A52">
            <w:pPr>
              <w:rPr>
                <w:rFonts w:ascii="微软雅黑" w:eastAsia="微软雅黑" w:hAnsi="微软雅黑" w:cs="微软雅黑"/>
                <w:color w:val="333333"/>
                <w:sz w:val="18"/>
                <w:szCs w:val="18"/>
              </w:rPr>
            </w:pPr>
            <w:r>
              <w:rPr>
                <w:rFonts w:ascii="微软雅黑" w:eastAsia="微软雅黑" w:hAnsi="微软雅黑" w:cs="微软雅黑" w:hint="eastAsia"/>
                <w:sz w:val="18"/>
                <w:szCs w:val="18"/>
              </w:rPr>
              <w:t>4、输出格式：TS Over UDP 、HP2P、HTTP；</w:t>
            </w:r>
            <w:r>
              <w:rPr>
                <w:rFonts w:ascii="微软雅黑" w:eastAsia="微软雅黑" w:hAnsi="微软雅黑" w:cs="微软雅黑" w:hint="eastAsia"/>
                <w:sz w:val="18"/>
                <w:szCs w:val="18"/>
              </w:rPr>
              <w:br/>
              <w:t>5、</w:t>
            </w:r>
            <w:r>
              <w:rPr>
                <w:rFonts w:ascii="微软雅黑" w:eastAsia="微软雅黑" w:hAnsi="微软雅黑" w:cs="微软雅黑" w:hint="eastAsia"/>
                <w:color w:val="333333"/>
                <w:sz w:val="18"/>
                <w:szCs w:val="18"/>
              </w:rPr>
              <w:t>输出分辨率：</w:t>
            </w:r>
            <w:proofErr w:type="gramStart"/>
            <w:r>
              <w:rPr>
                <w:rFonts w:ascii="微软雅黑" w:eastAsia="微软雅黑" w:hAnsi="微软雅黑" w:cs="微软雅黑" w:hint="eastAsia"/>
                <w:color w:val="333333"/>
                <w:sz w:val="18"/>
                <w:szCs w:val="18"/>
              </w:rPr>
              <w:t>主码流</w:t>
            </w:r>
            <w:proofErr w:type="gramEnd"/>
            <w:r>
              <w:rPr>
                <w:rFonts w:ascii="微软雅黑" w:eastAsia="微软雅黑" w:hAnsi="微软雅黑" w:cs="微软雅黑" w:hint="eastAsia"/>
                <w:color w:val="333333"/>
                <w:sz w:val="18"/>
                <w:szCs w:val="18"/>
              </w:rPr>
              <w:t>1080P到576i可调，</w:t>
            </w:r>
            <w:proofErr w:type="gramStart"/>
            <w:r>
              <w:rPr>
                <w:rFonts w:ascii="微软雅黑" w:eastAsia="微软雅黑" w:hAnsi="微软雅黑" w:cs="微软雅黑" w:hint="eastAsia"/>
                <w:color w:val="333333"/>
                <w:sz w:val="18"/>
                <w:szCs w:val="18"/>
              </w:rPr>
              <w:t>子码流</w:t>
            </w:r>
            <w:proofErr w:type="gramEnd"/>
            <w:r>
              <w:rPr>
                <w:rFonts w:ascii="微软雅黑" w:eastAsia="微软雅黑" w:hAnsi="微软雅黑" w:cs="微软雅黑" w:hint="eastAsia"/>
                <w:color w:val="333333"/>
                <w:sz w:val="18"/>
                <w:szCs w:val="18"/>
              </w:rPr>
              <w:t>720P到576i可调；</w:t>
            </w:r>
          </w:p>
          <w:p w:rsidR="000502E6" w:rsidRDefault="00735A52">
            <w:pPr>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6、支持同源四种以上码流输出，码率64Kbps ～ 12Mbps 可调；</w:t>
            </w:r>
          </w:p>
          <w:p w:rsidR="000502E6" w:rsidRDefault="00735A52">
            <w:pPr>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7、单机支持1、2路高清信号的编转码</w:t>
            </w:r>
          </w:p>
          <w:p w:rsidR="000502E6" w:rsidRDefault="00735A52" w:rsidP="00BA1A01">
            <w:pPr>
              <w:rPr>
                <w:rFonts w:ascii="微软雅黑" w:eastAsia="微软雅黑" w:hAnsi="微软雅黑" w:cs="微软雅黑"/>
                <w:bCs/>
              </w:rPr>
            </w:pPr>
            <w:r>
              <w:rPr>
                <w:rFonts w:ascii="微软雅黑" w:eastAsia="微软雅黑" w:hAnsi="微软雅黑" w:cs="微软雅黑" w:hint="eastAsia"/>
                <w:color w:val="333333"/>
                <w:sz w:val="18"/>
                <w:szCs w:val="18"/>
              </w:rPr>
              <w:t>8、</w:t>
            </w:r>
            <w:r w:rsidR="00BA1A01">
              <w:rPr>
                <w:rFonts w:ascii="微软雅黑" w:eastAsia="微软雅黑" w:hAnsi="微软雅黑" w:cs="微软雅黑"/>
                <w:color w:val="333333"/>
                <w:sz w:val="18"/>
                <w:szCs w:val="18"/>
              </w:rPr>
              <w:t>1U</w:t>
            </w:r>
            <w:r w:rsidR="00BA1A01">
              <w:rPr>
                <w:rFonts w:ascii="微软雅黑" w:eastAsia="微软雅黑" w:hAnsi="微软雅黑" w:cs="微软雅黑" w:hint="eastAsia"/>
                <w:color w:val="333333"/>
                <w:sz w:val="18"/>
                <w:szCs w:val="18"/>
              </w:rPr>
              <w:t>标准</w:t>
            </w:r>
            <w:r>
              <w:rPr>
                <w:rFonts w:ascii="微软雅黑" w:eastAsia="微软雅黑" w:hAnsi="微软雅黑" w:cs="微软雅黑" w:hint="eastAsia"/>
                <w:color w:val="333333"/>
                <w:sz w:val="18"/>
                <w:szCs w:val="18"/>
              </w:rPr>
              <w:t>，静音设计</w:t>
            </w:r>
          </w:p>
        </w:tc>
      </w:tr>
    </w:tbl>
    <w:p w:rsidR="000502E6" w:rsidRDefault="000502E6">
      <w:pPr>
        <w:rPr>
          <w:rFonts w:ascii="微软雅黑" w:eastAsia="微软雅黑" w:hAnsi="微软雅黑" w:cs="微软雅黑"/>
        </w:rPr>
      </w:pPr>
    </w:p>
    <w:p w:rsidR="000502E6" w:rsidRDefault="00735A52">
      <w:pPr>
        <w:rPr>
          <w:rFonts w:ascii="微软雅黑" w:eastAsia="微软雅黑" w:hAnsi="微软雅黑" w:cs="微软雅黑"/>
        </w:rPr>
      </w:pPr>
      <w:r>
        <w:rPr>
          <w:rFonts w:ascii="微软雅黑" w:eastAsia="微软雅黑" w:hAnsi="微软雅黑" w:cs="微软雅黑" w:hint="eastAsia"/>
        </w:rPr>
        <w:br w:type="page"/>
      </w:r>
    </w:p>
    <w:p w:rsidR="000502E6" w:rsidRDefault="000502E6">
      <w:pPr>
        <w:rPr>
          <w:rFonts w:ascii="微软雅黑" w:eastAsia="微软雅黑" w:hAnsi="微软雅黑" w:cs="微软雅黑"/>
        </w:rPr>
      </w:pPr>
    </w:p>
    <w:p w:rsidR="000502E6" w:rsidRDefault="00735A52">
      <w:pPr>
        <w:pStyle w:val="1"/>
        <w:ind w:left="0" w:firstLineChars="131" w:firstLine="419"/>
        <w:rPr>
          <w:rFonts w:ascii="微软雅黑" w:hAnsi="微软雅黑" w:cs="微软雅黑"/>
        </w:rPr>
      </w:pPr>
      <w:bookmarkStart w:id="72" w:name="_Toc510175256"/>
      <w:r>
        <w:rPr>
          <w:rFonts w:ascii="微软雅黑" w:hAnsi="微软雅黑" w:cs="微软雅黑" w:hint="eastAsia"/>
        </w:rPr>
        <w:t>资源平台应用</w:t>
      </w:r>
      <w:bookmarkEnd w:id="69"/>
      <w:bookmarkEnd w:id="72"/>
    </w:p>
    <w:p w:rsidR="000502E6" w:rsidRDefault="00735A52">
      <w:pPr>
        <w:pStyle w:val="2"/>
        <w:ind w:left="0" w:firstLineChars="131" w:firstLine="393"/>
        <w:rPr>
          <w:rFonts w:ascii="微软雅黑" w:hAnsi="微软雅黑" w:cs="微软雅黑"/>
        </w:rPr>
      </w:pPr>
      <w:bookmarkStart w:id="73" w:name="_Toc421004035"/>
      <w:bookmarkStart w:id="74" w:name="_Toc510175257"/>
      <w:r>
        <w:rPr>
          <w:rFonts w:ascii="微软雅黑" w:hAnsi="微软雅黑" w:cs="微软雅黑" w:hint="eastAsia"/>
        </w:rPr>
        <w:t>校园电视台</w:t>
      </w:r>
      <w:bookmarkEnd w:id="73"/>
      <w:bookmarkEnd w:id="74"/>
    </w:p>
    <w:p w:rsidR="000502E6" w:rsidRDefault="00735A52">
      <w:pPr>
        <w:spacing w:line="60" w:lineRule="auto"/>
        <w:ind w:firstLineChars="131" w:firstLine="314"/>
        <w:rPr>
          <w:rFonts w:ascii="微软雅黑" w:eastAsia="微软雅黑" w:hAnsi="微软雅黑" w:cs="微软雅黑"/>
          <w:sz w:val="24"/>
          <w:szCs w:val="24"/>
        </w:rPr>
      </w:pPr>
      <w:r>
        <w:rPr>
          <w:rFonts w:ascii="微软雅黑" w:eastAsia="微软雅黑" w:hAnsi="微软雅黑" w:cs="微软雅黑" w:hint="eastAsia"/>
          <w:sz w:val="24"/>
          <w:szCs w:val="24"/>
        </w:rPr>
        <w:t>校园电视台作为一种典型的网络视频应用，借助于现有的IP网络平台，加以先进的流媒体技术，将信号（卫星电视、摄像机、VCD/DVD等）实时转换并同步直播。校园电视台的应用极大的丰富了师生的课余文化生活，有助于学生了解社会动态，为更好的就业打下基础，同时有效的节省了学校的外网带宽。</w:t>
      </w:r>
    </w:p>
    <w:p w:rsidR="000502E6" w:rsidRDefault="00735A52">
      <w:pPr>
        <w:spacing w:line="60" w:lineRule="auto"/>
        <w:ind w:firstLineChars="131" w:firstLine="314"/>
        <w:rPr>
          <w:rFonts w:ascii="微软雅黑" w:eastAsia="微软雅黑" w:hAnsi="微软雅黑" w:cs="微软雅黑"/>
          <w:sz w:val="24"/>
          <w:szCs w:val="24"/>
        </w:rPr>
      </w:pPr>
      <w:r>
        <w:rPr>
          <w:rFonts w:ascii="微软雅黑" w:eastAsia="微软雅黑" w:hAnsi="微软雅黑" w:cs="微软雅黑" w:hint="eastAsia"/>
          <w:sz w:val="24"/>
          <w:szCs w:val="24"/>
        </w:rPr>
        <w:t>通过该平台搭建校园电视台，可以有选择的为师生播放电视节目，还可通过权限设置功能设置用户登陆权限，有效的管理师生收看的节目及登陆信息，全面掌握使用动态。</w:t>
      </w:r>
    </w:p>
    <w:p w:rsidR="000502E6" w:rsidRDefault="00735A52">
      <w:pPr>
        <w:pStyle w:val="2"/>
        <w:ind w:left="0" w:firstLineChars="131" w:firstLine="393"/>
        <w:rPr>
          <w:rFonts w:ascii="微软雅黑" w:hAnsi="微软雅黑" w:cs="微软雅黑"/>
        </w:rPr>
      </w:pPr>
      <w:bookmarkStart w:id="75" w:name="_Toc421004036"/>
      <w:bookmarkStart w:id="76" w:name="_Toc510175258"/>
      <w:r>
        <w:rPr>
          <w:rFonts w:ascii="微软雅黑" w:hAnsi="微软雅黑" w:cs="微软雅黑" w:hint="eastAsia"/>
        </w:rPr>
        <w:t>多媒体资源点播</w:t>
      </w:r>
      <w:bookmarkEnd w:id="75"/>
      <w:bookmarkEnd w:id="76"/>
    </w:p>
    <w:p w:rsidR="000502E6" w:rsidRDefault="00735A52">
      <w:pPr>
        <w:spacing w:line="60" w:lineRule="auto"/>
        <w:ind w:firstLineChars="131" w:firstLine="314"/>
        <w:rPr>
          <w:rFonts w:ascii="微软雅黑" w:eastAsia="微软雅黑" w:hAnsi="微软雅黑" w:cs="微软雅黑"/>
          <w:sz w:val="24"/>
          <w:szCs w:val="24"/>
        </w:rPr>
      </w:pPr>
      <w:r>
        <w:rPr>
          <w:rFonts w:ascii="微软雅黑" w:eastAsia="微软雅黑" w:hAnsi="微软雅黑" w:cs="微软雅黑" w:hint="eastAsia"/>
          <w:sz w:val="24"/>
          <w:szCs w:val="24"/>
        </w:rPr>
        <w:t>将各种多媒体教学素材、文娱活动、自制课件，公开课、校园风貌等音、视频文件上传到该平台，进行集中管理与存储，并通过设置用户对文件的存取权限，方便有效的对资源使用情况进行管理。</w:t>
      </w:r>
    </w:p>
    <w:p w:rsidR="000502E6" w:rsidRDefault="00735A52">
      <w:pPr>
        <w:pStyle w:val="2"/>
        <w:ind w:left="0" w:firstLineChars="131" w:firstLine="393"/>
        <w:rPr>
          <w:rFonts w:ascii="微软雅黑" w:hAnsi="微软雅黑" w:cs="微软雅黑"/>
        </w:rPr>
      </w:pPr>
      <w:bookmarkStart w:id="77" w:name="_Toc421004037"/>
      <w:bookmarkStart w:id="78" w:name="_Toc510175259"/>
      <w:r>
        <w:rPr>
          <w:rFonts w:ascii="微软雅黑" w:hAnsi="微软雅黑" w:cs="微软雅黑" w:hint="eastAsia"/>
        </w:rPr>
        <w:t>校园电子图书馆 / 电子阅览室</w:t>
      </w:r>
      <w:bookmarkEnd w:id="77"/>
      <w:bookmarkEnd w:id="78"/>
    </w:p>
    <w:p w:rsidR="000502E6" w:rsidRDefault="00735A52">
      <w:pPr>
        <w:spacing w:line="60" w:lineRule="auto"/>
        <w:ind w:firstLineChars="131" w:firstLine="314"/>
        <w:rPr>
          <w:rFonts w:ascii="微软雅黑" w:eastAsia="微软雅黑" w:hAnsi="微软雅黑" w:cs="微软雅黑"/>
          <w:sz w:val="24"/>
          <w:szCs w:val="24"/>
        </w:rPr>
      </w:pPr>
      <w:r>
        <w:rPr>
          <w:rFonts w:ascii="微软雅黑" w:eastAsia="微软雅黑" w:hAnsi="微软雅黑" w:cs="微软雅黑" w:hint="eastAsia"/>
          <w:sz w:val="24"/>
          <w:szCs w:val="24"/>
        </w:rPr>
        <w:t>学校建立电子图书馆，除将一些电子图书、教学教材、图库文件收入在电子图书馆，也可以将一些教学光盘中的资料上传至该平台，这样可以使资源的利用率最大化，同时满足多人的学习需求。师生只需进入相关网页就可以随意的浏览，必免了借取光盘资料的麻烦。同时也可以将一些珍贵的影、</w:t>
      </w:r>
      <w:proofErr w:type="gramStart"/>
      <w:r>
        <w:rPr>
          <w:rFonts w:ascii="微软雅黑" w:eastAsia="微软雅黑" w:hAnsi="微软雅黑" w:cs="微软雅黑" w:hint="eastAsia"/>
          <w:sz w:val="24"/>
          <w:szCs w:val="24"/>
        </w:rPr>
        <w:t>视教学</w:t>
      </w:r>
      <w:proofErr w:type="gramEnd"/>
      <w:r>
        <w:rPr>
          <w:rFonts w:ascii="微软雅黑" w:eastAsia="微软雅黑" w:hAnsi="微软雅黑" w:cs="微软雅黑" w:hint="eastAsia"/>
          <w:sz w:val="24"/>
          <w:szCs w:val="24"/>
        </w:rPr>
        <w:t>资料收入以长</w:t>
      </w:r>
      <w:r>
        <w:rPr>
          <w:rFonts w:ascii="微软雅黑" w:eastAsia="微软雅黑" w:hAnsi="微软雅黑" w:cs="微软雅黑" w:hint="eastAsia"/>
          <w:sz w:val="24"/>
          <w:szCs w:val="24"/>
        </w:rPr>
        <w:lastRenderedPageBreak/>
        <w:t>期完好的保存、使用。</w:t>
      </w:r>
    </w:p>
    <w:p w:rsidR="000502E6" w:rsidRDefault="00735A52">
      <w:pPr>
        <w:pStyle w:val="2"/>
        <w:ind w:left="0" w:firstLineChars="131" w:firstLine="393"/>
        <w:rPr>
          <w:rFonts w:ascii="微软雅黑" w:hAnsi="微软雅黑" w:cs="微软雅黑"/>
        </w:rPr>
      </w:pPr>
      <w:bookmarkStart w:id="79" w:name="_Toc421004038"/>
      <w:bookmarkStart w:id="80" w:name="_Toc510175260"/>
      <w:r>
        <w:rPr>
          <w:rFonts w:ascii="微软雅黑" w:hAnsi="微软雅黑" w:cs="微软雅黑" w:hint="eastAsia"/>
        </w:rPr>
        <w:t>课堂直播</w:t>
      </w:r>
      <w:bookmarkEnd w:id="79"/>
      <w:bookmarkEnd w:id="80"/>
    </w:p>
    <w:p w:rsidR="000502E6" w:rsidRDefault="00735A52">
      <w:pPr>
        <w:spacing w:line="60" w:lineRule="auto"/>
        <w:ind w:firstLineChars="131" w:firstLine="314"/>
        <w:rPr>
          <w:rFonts w:ascii="微软雅黑" w:eastAsia="微软雅黑" w:hAnsi="微软雅黑" w:cs="微软雅黑"/>
          <w:sz w:val="24"/>
          <w:szCs w:val="24"/>
        </w:rPr>
      </w:pPr>
      <w:r>
        <w:rPr>
          <w:rFonts w:ascii="微软雅黑" w:eastAsia="微软雅黑" w:hAnsi="微软雅黑" w:cs="微软雅黑" w:hint="eastAsia"/>
          <w:sz w:val="24"/>
          <w:szCs w:val="24"/>
        </w:rPr>
        <w:t>随着教学体制的改革，一批优秀的教师涌现，他们新的教学理念、教学方式也被更多的人关注，将好的教学方法共享也是教学工作之一。通过该平台可以将优秀教师的课堂通过网络实时传送，使大家犹如置身现场，打破了空间的局限性，真正达到资源的共享。</w:t>
      </w:r>
    </w:p>
    <w:p w:rsidR="000502E6" w:rsidRDefault="000502E6">
      <w:pPr>
        <w:spacing w:line="60" w:lineRule="auto"/>
        <w:ind w:firstLineChars="131" w:firstLine="314"/>
        <w:rPr>
          <w:rFonts w:ascii="微软雅黑" w:eastAsia="微软雅黑" w:hAnsi="微软雅黑" w:cs="微软雅黑"/>
          <w:sz w:val="24"/>
          <w:szCs w:val="24"/>
        </w:rPr>
      </w:pPr>
    </w:p>
    <w:p w:rsidR="000502E6" w:rsidRDefault="00735A52">
      <w:pPr>
        <w:pStyle w:val="2"/>
        <w:ind w:left="0" w:firstLineChars="131" w:firstLine="393"/>
        <w:rPr>
          <w:rFonts w:ascii="微软雅黑" w:hAnsi="微软雅黑" w:cs="微软雅黑"/>
        </w:rPr>
      </w:pPr>
      <w:bookmarkStart w:id="81" w:name="_Toc6000"/>
      <w:bookmarkStart w:id="82" w:name="_Toc510175261"/>
      <w:r>
        <w:rPr>
          <w:rFonts w:ascii="微软雅黑" w:hAnsi="微软雅黑" w:cs="微软雅黑" w:hint="eastAsia"/>
        </w:rPr>
        <w:t>录播教学资源平台系统</w:t>
      </w:r>
      <w:bookmarkEnd w:id="81"/>
      <w:bookmarkEnd w:id="82"/>
    </w:p>
    <w:p w:rsidR="000502E6" w:rsidRDefault="00735A52">
      <w:pPr>
        <w:snapToGrid w:val="0"/>
        <w:spacing w:line="300" w:lineRule="auto"/>
        <w:ind w:firstLine="480"/>
        <w:rPr>
          <w:rFonts w:ascii="微软雅黑" w:eastAsia="微软雅黑" w:hAnsi="微软雅黑" w:cs="微软雅黑"/>
          <w:color w:val="000000"/>
        </w:rPr>
      </w:pPr>
      <w:r>
        <w:rPr>
          <w:rFonts w:ascii="微软雅黑" w:eastAsia="微软雅黑" w:hAnsi="微软雅黑" w:cs="微软雅黑" w:hint="eastAsia"/>
          <w:color w:val="000000"/>
        </w:rPr>
        <w:t>系统在日常教学时间可以作为录播系统使用，可按实际需要自动导播并生成教学视频。通过系统的直点播功能，学生可以进行课后复习，老师可以进行教学反思。系统借助于强大的业务应用平台，提供统一的登录、认证和管理。为用户提供丰富的、贴近于日常教学业务的应用，帮助学校不断提高教学质量。</w:t>
      </w:r>
    </w:p>
    <w:p w:rsidR="000502E6" w:rsidRDefault="000502E6">
      <w:pPr>
        <w:spacing w:line="60" w:lineRule="auto"/>
        <w:ind w:firstLineChars="131" w:firstLine="314"/>
        <w:rPr>
          <w:rFonts w:ascii="微软雅黑" w:eastAsia="微软雅黑" w:hAnsi="微软雅黑" w:cs="微软雅黑"/>
          <w:sz w:val="24"/>
          <w:szCs w:val="24"/>
        </w:rPr>
      </w:pPr>
    </w:p>
    <w:p w:rsidR="000502E6" w:rsidRDefault="00735A52">
      <w:pPr>
        <w:pStyle w:val="2"/>
        <w:ind w:left="0" w:firstLineChars="131" w:firstLine="393"/>
        <w:rPr>
          <w:rFonts w:ascii="微软雅黑" w:hAnsi="微软雅黑" w:cs="微软雅黑"/>
        </w:rPr>
      </w:pPr>
      <w:bookmarkStart w:id="83" w:name="_Toc421004039"/>
      <w:bookmarkStart w:id="84" w:name="_Toc510175262"/>
      <w:r>
        <w:rPr>
          <w:rFonts w:ascii="微软雅黑" w:hAnsi="微软雅黑" w:cs="微软雅黑" w:hint="eastAsia"/>
        </w:rPr>
        <w:t>校园影院</w:t>
      </w:r>
      <w:bookmarkEnd w:id="83"/>
      <w:bookmarkEnd w:id="84"/>
    </w:p>
    <w:p w:rsidR="000502E6" w:rsidRDefault="00735A52">
      <w:pPr>
        <w:spacing w:line="60" w:lineRule="auto"/>
        <w:ind w:firstLineChars="131" w:firstLine="314"/>
        <w:rPr>
          <w:rFonts w:ascii="微软雅黑" w:eastAsia="微软雅黑" w:hAnsi="微软雅黑" w:cs="微软雅黑"/>
          <w:sz w:val="24"/>
          <w:szCs w:val="24"/>
        </w:rPr>
      </w:pPr>
      <w:r>
        <w:rPr>
          <w:rFonts w:ascii="微软雅黑" w:eastAsia="微软雅黑" w:hAnsi="微软雅黑" w:cs="微软雅黑" w:hint="eastAsia"/>
          <w:sz w:val="24"/>
          <w:szCs w:val="24"/>
        </w:rPr>
        <w:t>该平台自带正版影视片源（电影、电视剧、综合类节目等），定时更新，让师生不出校门就能观赏到正版大片。</w:t>
      </w:r>
    </w:p>
    <w:p w:rsidR="000502E6" w:rsidRDefault="00735A52">
      <w:pPr>
        <w:pStyle w:val="2"/>
        <w:ind w:left="0" w:firstLineChars="131" w:firstLine="393"/>
        <w:rPr>
          <w:rFonts w:ascii="微软雅黑" w:hAnsi="微软雅黑" w:cs="微软雅黑"/>
        </w:rPr>
      </w:pPr>
      <w:bookmarkStart w:id="85" w:name="_Toc421004040"/>
      <w:bookmarkStart w:id="86" w:name="_Toc510175263"/>
      <w:r>
        <w:rPr>
          <w:rFonts w:ascii="微软雅黑" w:hAnsi="微软雅黑" w:cs="微软雅黑" w:hint="eastAsia"/>
        </w:rPr>
        <w:t>教学观摩与评估</w:t>
      </w:r>
      <w:bookmarkEnd w:id="85"/>
      <w:bookmarkEnd w:id="86"/>
    </w:p>
    <w:p w:rsidR="000502E6" w:rsidRDefault="00735A52">
      <w:pPr>
        <w:spacing w:line="60" w:lineRule="auto"/>
        <w:ind w:firstLineChars="131" w:firstLine="314"/>
        <w:rPr>
          <w:rFonts w:ascii="微软雅黑" w:eastAsia="微软雅黑" w:hAnsi="微软雅黑" w:cs="微软雅黑"/>
          <w:sz w:val="24"/>
          <w:szCs w:val="24"/>
        </w:rPr>
      </w:pPr>
      <w:r>
        <w:rPr>
          <w:rFonts w:ascii="微软雅黑" w:eastAsia="微软雅黑" w:hAnsi="微软雅黑" w:cs="微软雅黑" w:hint="eastAsia"/>
          <w:sz w:val="24"/>
          <w:szCs w:val="24"/>
        </w:rPr>
        <w:t>对老师的教学质量、教学方法进行考核、评估是一项重大而艰巨的工作，耗费大量的人力、物力。通过搭建该平台可以有效的解决这一问题。在考核、评估时只需将老师的课堂视频实时的传送给相关的专家和部门即可，根据老师的课堂表</w:t>
      </w:r>
      <w:r>
        <w:rPr>
          <w:rFonts w:ascii="微软雅黑" w:eastAsia="微软雅黑" w:hAnsi="微软雅黑" w:cs="微软雅黑" w:hint="eastAsia"/>
          <w:sz w:val="24"/>
          <w:szCs w:val="24"/>
        </w:rPr>
        <w:lastRenderedPageBreak/>
        <w:t>现快速的得出考核评分。这种应用极大的节省了考核、评估的操作时间和考核成本，同时也达到了考核、评估的目的。、</w:t>
      </w:r>
    </w:p>
    <w:p w:rsidR="000502E6" w:rsidRDefault="00735A52">
      <w:pPr>
        <w:pStyle w:val="2"/>
        <w:ind w:left="0" w:firstLineChars="131" w:firstLine="393"/>
        <w:rPr>
          <w:rFonts w:ascii="微软雅黑" w:hAnsi="微软雅黑" w:cs="微软雅黑"/>
        </w:rPr>
      </w:pPr>
      <w:bookmarkStart w:id="87" w:name="_Toc421004041"/>
      <w:bookmarkStart w:id="88" w:name="_Toc510175264"/>
      <w:r>
        <w:rPr>
          <w:rFonts w:ascii="微软雅黑" w:hAnsi="微软雅黑" w:cs="微软雅黑" w:hint="eastAsia"/>
        </w:rPr>
        <w:t>校园实训演播室</w:t>
      </w:r>
      <w:bookmarkEnd w:id="87"/>
      <w:bookmarkEnd w:id="88"/>
    </w:p>
    <w:p w:rsidR="000502E6" w:rsidRDefault="00735A52">
      <w:pPr>
        <w:spacing w:line="60" w:lineRule="auto"/>
        <w:ind w:firstLineChars="131" w:firstLine="314"/>
        <w:rPr>
          <w:rFonts w:ascii="微软雅黑" w:eastAsia="微软雅黑" w:hAnsi="微软雅黑" w:cs="微软雅黑"/>
          <w:sz w:val="24"/>
          <w:szCs w:val="24"/>
        </w:rPr>
      </w:pPr>
      <w:r>
        <w:rPr>
          <w:rFonts w:ascii="微软雅黑" w:eastAsia="微软雅黑" w:hAnsi="微软雅黑" w:cs="微软雅黑" w:hint="eastAsia"/>
          <w:sz w:val="24"/>
          <w:szCs w:val="24"/>
        </w:rPr>
        <w:t>一些高教、高职学校针对技术类专业的学生会定期组织实践学习，以增强学生的动手能力及现场应变能力。但由于</w:t>
      </w:r>
      <w:proofErr w:type="gramStart"/>
      <w:r>
        <w:rPr>
          <w:rFonts w:ascii="微软雅黑" w:eastAsia="微软雅黑" w:hAnsi="微软雅黑" w:cs="微软雅黑" w:hint="eastAsia"/>
          <w:sz w:val="24"/>
          <w:szCs w:val="24"/>
        </w:rPr>
        <w:t>实教资源</w:t>
      </w:r>
      <w:proofErr w:type="gramEnd"/>
      <w:r>
        <w:rPr>
          <w:rFonts w:ascii="微软雅黑" w:eastAsia="微软雅黑" w:hAnsi="微软雅黑" w:cs="微软雅黑" w:hint="eastAsia"/>
          <w:sz w:val="24"/>
          <w:szCs w:val="24"/>
        </w:rPr>
        <w:t>有限，学生操作时间受到限制，如何充分利用实际操作时间更多的掌握操作要领？该平台可为实际操作做好前期的准备工作。只需在实训场地架设摄像机，将操作过程实时上传到该平台，让不在现场的师生通过该平台对别人的操作进行讨论，取其长处，去其不足，使学生在自身操作时更加熟练，提高实践技能。</w:t>
      </w:r>
    </w:p>
    <w:p w:rsidR="000502E6" w:rsidRDefault="00735A52">
      <w:pPr>
        <w:pStyle w:val="2"/>
        <w:ind w:left="0" w:firstLineChars="131" w:firstLine="393"/>
        <w:rPr>
          <w:rFonts w:ascii="微软雅黑" w:hAnsi="微软雅黑" w:cs="微软雅黑"/>
        </w:rPr>
      </w:pPr>
      <w:bookmarkStart w:id="89" w:name="_Toc421004042"/>
      <w:bookmarkStart w:id="90" w:name="_Toc510175265"/>
      <w:r>
        <w:rPr>
          <w:rFonts w:ascii="微软雅黑" w:hAnsi="微软雅黑" w:cs="微软雅黑" w:hint="eastAsia"/>
        </w:rPr>
        <w:t>会议直播</w:t>
      </w:r>
      <w:bookmarkEnd w:id="89"/>
      <w:bookmarkEnd w:id="90"/>
    </w:p>
    <w:p w:rsidR="000502E6" w:rsidRDefault="00735A52">
      <w:pPr>
        <w:spacing w:line="60" w:lineRule="auto"/>
        <w:ind w:firstLineChars="131" w:firstLine="314"/>
        <w:rPr>
          <w:rFonts w:ascii="微软雅黑" w:eastAsia="微软雅黑" w:hAnsi="微软雅黑" w:cs="微软雅黑"/>
          <w:sz w:val="24"/>
          <w:szCs w:val="24"/>
        </w:rPr>
      </w:pPr>
      <w:r>
        <w:rPr>
          <w:rFonts w:ascii="微软雅黑" w:eastAsia="微软雅黑" w:hAnsi="微软雅黑" w:cs="微软雅黑" w:hint="eastAsia"/>
          <w:sz w:val="24"/>
          <w:szCs w:val="24"/>
        </w:rPr>
        <w:t>在日常工作中，会议起到了上传下达的作用，不可小视。但受会议时间、会议人数、会议场所等限制，开会成为最痛苦的事情，如何达到既能上传下达又不影响日常工作呢？该平台为其提供了最佳的解决办法---网络视频会议。将会议通过网络传送到师生的电脑上，免去了大量的会议准备工作，同时也不受人数、地点、空间上的限制，节省了会议时间，也及时地传达了学校文件、通知，教学任务，教学计划等，提高了工作效率。、</w:t>
      </w:r>
    </w:p>
    <w:p w:rsidR="000502E6" w:rsidRDefault="00735A52">
      <w:pPr>
        <w:spacing w:line="60" w:lineRule="auto"/>
        <w:ind w:firstLineChars="131" w:firstLine="314"/>
        <w:rPr>
          <w:rFonts w:ascii="微软雅黑" w:eastAsia="微软雅黑" w:hAnsi="微软雅黑" w:cs="微软雅黑"/>
          <w:sz w:val="24"/>
          <w:szCs w:val="24"/>
        </w:rPr>
      </w:pPr>
      <w:r>
        <w:rPr>
          <w:rFonts w:ascii="微软雅黑" w:eastAsia="微软雅黑" w:hAnsi="微软雅黑" w:cs="微软雅黑" w:hint="eastAsia"/>
          <w:sz w:val="24"/>
          <w:szCs w:val="24"/>
        </w:rPr>
        <w:t xml:space="preserve">     网络中心的工作人员可通过该平台了解、掌握会议人数、参会人员等，做到精确掌控。</w:t>
      </w:r>
    </w:p>
    <w:p w:rsidR="000502E6" w:rsidRDefault="00735A52">
      <w:pPr>
        <w:pStyle w:val="2"/>
        <w:ind w:left="0" w:firstLineChars="131" w:firstLine="393"/>
        <w:rPr>
          <w:rFonts w:ascii="微软雅黑" w:hAnsi="微软雅黑" w:cs="微软雅黑"/>
        </w:rPr>
      </w:pPr>
      <w:bookmarkStart w:id="91" w:name="_Toc421004043"/>
      <w:bookmarkStart w:id="92" w:name="_Toc510175266"/>
      <w:r>
        <w:rPr>
          <w:rFonts w:ascii="微软雅黑" w:hAnsi="微软雅黑" w:cs="微软雅黑" w:hint="eastAsia"/>
        </w:rPr>
        <w:t>校园活动直播</w:t>
      </w:r>
      <w:bookmarkEnd w:id="91"/>
      <w:bookmarkEnd w:id="92"/>
    </w:p>
    <w:p w:rsidR="000502E6" w:rsidRDefault="00735A52">
      <w:pPr>
        <w:spacing w:line="60" w:lineRule="auto"/>
        <w:ind w:firstLineChars="131" w:firstLine="314"/>
        <w:rPr>
          <w:rFonts w:ascii="微软雅黑" w:eastAsia="微软雅黑" w:hAnsi="微软雅黑" w:cs="微软雅黑"/>
          <w:sz w:val="24"/>
          <w:szCs w:val="24"/>
        </w:rPr>
      </w:pPr>
      <w:r>
        <w:rPr>
          <w:rFonts w:ascii="微软雅黑" w:eastAsia="微软雅黑" w:hAnsi="微软雅黑" w:cs="微软雅黑" w:hint="eastAsia"/>
          <w:sz w:val="24"/>
          <w:szCs w:val="24"/>
        </w:rPr>
        <w:t>在工作、学习之余，学校也会举行一些有益身心的体育活动、文娱活动来丰富</w:t>
      </w:r>
      <w:r>
        <w:rPr>
          <w:rFonts w:ascii="微软雅黑" w:eastAsia="微软雅黑" w:hAnsi="微软雅黑" w:cs="微软雅黑" w:hint="eastAsia"/>
          <w:sz w:val="24"/>
          <w:szCs w:val="24"/>
        </w:rPr>
        <w:lastRenderedPageBreak/>
        <w:t>学生的业余生活，将大型活动通过网络展现在大众面前，让家长和社会各界人士更多、更好的了解校园文化，掌握学校动态，扩大学校的影响力、提高学校的知名度。</w:t>
      </w:r>
    </w:p>
    <w:p w:rsidR="000502E6" w:rsidRDefault="00735A52">
      <w:pPr>
        <w:pStyle w:val="2"/>
        <w:ind w:left="0" w:firstLineChars="131" w:firstLine="393"/>
        <w:rPr>
          <w:rFonts w:ascii="微软雅黑" w:hAnsi="微软雅黑" w:cs="微软雅黑"/>
        </w:rPr>
      </w:pPr>
      <w:bookmarkStart w:id="93" w:name="_Toc421004044"/>
      <w:bookmarkStart w:id="94" w:name="_Toc510175267"/>
      <w:r>
        <w:rPr>
          <w:rFonts w:ascii="微软雅黑" w:hAnsi="微软雅黑" w:cs="微软雅黑" w:hint="eastAsia"/>
        </w:rPr>
        <w:t>远程教学</w:t>
      </w:r>
      <w:bookmarkEnd w:id="93"/>
      <w:bookmarkEnd w:id="94"/>
    </w:p>
    <w:p w:rsidR="000502E6" w:rsidRDefault="00735A52">
      <w:pPr>
        <w:spacing w:line="60" w:lineRule="auto"/>
        <w:ind w:firstLineChars="131" w:firstLine="314"/>
        <w:rPr>
          <w:rFonts w:ascii="微软雅黑" w:eastAsia="微软雅黑" w:hAnsi="微软雅黑" w:cs="微软雅黑"/>
          <w:sz w:val="24"/>
          <w:szCs w:val="24"/>
        </w:rPr>
      </w:pPr>
      <w:r>
        <w:rPr>
          <w:rFonts w:ascii="微软雅黑" w:eastAsia="微软雅黑" w:hAnsi="微软雅黑" w:cs="微软雅黑" w:hint="eastAsia"/>
          <w:sz w:val="24"/>
          <w:szCs w:val="24"/>
        </w:rPr>
        <w:t>远程教育为更多的人提供了更好的教学资源，也为优秀教学方法的推广起到了推动作用。它成为现代教学不可或缺的重要方式，也将逐步成为人们终身学习的主要方式之一。通过该平台可以使学生和教师、学生和教育机构、教师和教师之间直接通过平台进行教学和通信。平台能够承载丰富多样的课程内容，真正使学生能够不受时间和空间的限制，学习、分享更多的教学资源，从而激发学生的学习积极性，提高主动学习能力。</w:t>
      </w:r>
    </w:p>
    <w:p w:rsidR="000502E6" w:rsidRDefault="00735A52">
      <w:pPr>
        <w:ind w:firstLineChars="131" w:firstLine="275"/>
        <w:rPr>
          <w:rFonts w:ascii="微软雅黑" w:eastAsia="微软雅黑" w:hAnsi="微软雅黑" w:cs="微软雅黑"/>
        </w:rPr>
      </w:pPr>
      <w:r>
        <w:rPr>
          <w:rFonts w:ascii="微软雅黑" w:eastAsia="微软雅黑" w:hAnsi="微软雅黑" w:cs="微软雅黑" w:hint="eastAsia"/>
        </w:rPr>
        <w:br w:type="page"/>
      </w:r>
    </w:p>
    <w:p w:rsidR="000502E6" w:rsidRDefault="000502E6">
      <w:pPr>
        <w:ind w:firstLineChars="131" w:firstLine="275"/>
        <w:rPr>
          <w:rFonts w:ascii="微软雅黑" w:eastAsia="微软雅黑" w:hAnsi="微软雅黑" w:cs="微软雅黑"/>
        </w:rPr>
      </w:pPr>
    </w:p>
    <w:p w:rsidR="000502E6" w:rsidRDefault="00735A52">
      <w:pPr>
        <w:pStyle w:val="1"/>
        <w:ind w:left="0" w:firstLineChars="131" w:firstLine="419"/>
        <w:rPr>
          <w:rFonts w:ascii="微软雅黑" w:hAnsi="微软雅黑" w:cs="微软雅黑"/>
        </w:rPr>
      </w:pPr>
      <w:bookmarkStart w:id="95" w:name="_Toc510175268"/>
      <w:r>
        <w:rPr>
          <w:rFonts w:ascii="微软雅黑" w:hAnsi="微软雅黑" w:cs="微软雅黑" w:hint="eastAsia"/>
        </w:rPr>
        <w:t>资源平台功能</w:t>
      </w:r>
      <w:bookmarkEnd w:id="95"/>
    </w:p>
    <w:p w:rsidR="000502E6" w:rsidRDefault="00735A52">
      <w:pPr>
        <w:pStyle w:val="2"/>
        <w:rPr>
          <w:rFonts w:ascii="微软雅黑" w:hAnsi="微软雅黑" w:cs="微软雅黑"/>
        </w:rPr>
      </w:pPr>
      <w:bookmarkStart w:id="96" w:name="_Toc422301089"/>
      <w:bookmarkStart w:id="97" w:name="_Toc373251935"/>
      <w:bookmarkStart w:id="98" w:name="_Toc305230103"/>
      <w:bookmarkStart w:id="99" w:name="_Toc420672984"/>
      <w:bookmarkStart w:id="100" w:name="_Toc510175269"/>
      <w:r>
        <w:rPr>
          <w:rFonts w:ascii="微软雅黑" w:hAnsi="微软雅黑" w:cs="微软雅黑" w:hint="eastAsia"/>
        </w:rPr>
        <w:t>资源管理</w:t>
      </w:r>
      <w:bookmarkEnd w:id="96"/>
      <w:bookmarkEnd w:id="97"/>
      <w:bookmarkEnd w:id="98"/>
      <w:bookmarkEnd w:id="99"/>
      <w:bookmarkEnd w:id="100"/>
    </w:p>
    <w:p w:rsidR="000502E6" w:rsidRDefault="00735A52">
      <w:pPr>
        <w:spacing w:line="300" w:lineRule="auto"/>
        <w:ind w:firstLine="480"/>
        <w:rPr>
          <w:rFonts w:ascii="微软雅黑" w:eastAsia="微软雅黑" w:hAnsi="微软雅黑" w:cs="微软雅黑"/>
          <w:color w:val="000000"/>
        </w:rPr>
      </w:pPr>
      <w:r>
        <w:rPr>
          <w:rFonts w:ascii="微软雅黑" w:eastAsia="微软雅黑" w:hAnsi="微软雅黑" w:cs="微软雅黑" w:hint="eastAsia"/>
          <w:color w:val="000000"/>
        </w:rPr>
        <w:t>综合录播业务应用系统提供方便的课程资源管理手段，经过授权的用户可方便的添加、修改和删除资源，以及对资源进行分类。</w:t>
      </w:r>
    </w:p>
    <w:p w:rsidR="000502E6" w:rsidRDefault="000502E6">
      <w:pPr>
        <w:spacing w:line="300" w:lineRule="auto"/>
        <w:ind w:firstLine="480"/>
        <w:rPr>
          <w:rFonts w:ascii="微软雅黑" w:eastAsia="微软雅黑" w:hAnsi="微软雅黑" w:cs="微软雅黑"/>
          <w:color w:val="000000"/>
        </w:rPr>
      </w:pPr>
    </w:p>
    <w:p w:rsidR="000502E6" w:rsidRDefault="0088728F">
      <w:pPr>
        <w:spacing w:line="300" w:lineRule="auto"/>
        <w:ind w:firstLine="480"/>
        <w:rPr>
          <w:rFonts w:ascii="微软雅黑" w:eastAsia="微软雅黑" w:hAnsi="微软雅黑" w:cs="微软雅黑"/>
          <w:color w:val="000000"/>
        </w:rPr>
      </w:pPr>
      <w:r>
        <w:rPr>
          <w:rFonts w:ascii="微软雅黑" w:eastAsia="微软雅黑" w:hAnsi="微软雅黑" w:cs="微软雅黑"/>
          <w:noProof/>
          <w:color w:val="000000"/>
        </w:rPr>
        <w:drawing>
          <wp:inline distT="0" distB="0" distL="0" distR="0">
            <wp:extent cx="5276850" cy="27432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6850" cy="2743200"/>
                    </a:xfrm>
                    <a:prstGeom prst="rect">
                      <a:avLst/>
                    </a:prstGeom>
                    <a:noFill/>
                    <a:ln>
                      <a:noFill/>
                    </a:ln>
                  </pic:spPr>
                </pic:pic>
              </a:graphicData>
            </a:graphic>
          </wp:inline>
        </w:drawing>
      </w:r>
    </w:p>
    <w:p w:rsidR="000502E6" w:rsidRDefault="000502E6">
      <w:pPr>
        <w:spacing w:line="300" w:lineRule="auto"/>
        <w:ind w:firstLine="480"/>
        <w:rPr>
          <w:rFonts w:ascii="微软雅黑" w:eastAsia="微软雅黑" w:hAnsi="微软雅黑" w:cs="微软雅黑"/>
          <w:color w:val="000000"/>
        </w:rPr>
      </w:pPr>
    </w:p>
    <w:p w:rsidR="000502E6" w:rsidRDefault="00735A52">
      <w:pPr>
        <w:pStyle w:val="2"/>
        <w:rPr>
          <w:rFonts w:ascii="微软雅黑" w:hAnsi="微软雅黑" w:cs="微软雅黑"/>
        </w:rPr>
      </w:pPr>
      <w:bookmarkStart w:id="101" w:name="_Toc305230104"/>
      <w:bookmarkStart w:id="102" w:name="_Toc510175270"/>
      <w:r>
        <w:rPr>
          <w:rFonts w:ascii="微软雅黑" w:hAnsi="微软雅黑" w:cs="微软雅黑" w:hint="eastAsia"/>
        </w:rPr>
        <w:t>用户管理</w:t>
      </w:r>
      <w:bookmarkEnd w:id="101"/>
      <w:bookmarkEnd w:id="102"/>
    </w:p>
    <w:p w:rsidR="000502E6" w:rsidRDefault="00735A52">
      <w:pPr>
        <w:spacing w:line="300" w:lineRule="auto"/>
        <w:ind w:firstLine="480"/>
        <w:rPr>
          <w:rFonts w:ascii="微软雅黑" w:eastAsia="微软雅黑" w:hAnsi="微软雅黑" w:cs="微软雅黑"/>
          <w:color w:val="000000"/>
        </w:rPr>
      </w:pPr>
      <w:r>
        <w:rPr>
          <w:rFonts w:ascii="微软雅黑" w:eastAsia="微软雅黑" w:hAnsi="微软雅黑" w:cs="微软雅黑" w:hint="eastAsia"/>
          <w:color w:val="000000"/>
        </w:rPr>
        <w:t>经过授权的用户可以在用户管理-角色管理界面对已建立的角色如：教师、学生等进行修改和授权操作，也可以添加新的角色，并对其进行修改、授权和删除操作，并可查看每个角色内用户的数目。</w:t>
      </w:r>
    </w:p>
    <w:p w:rsidR="000502E6" w:rsidRDefault="000502E6">
      <w:pPr>
        <w:spacing w:line="300" w:lineRule="auto"/>
        <w:ind w:firstLine="480"/>
        <w:rPr>
          <w:rFonts w:ascii="微软雅黑" w:eastAsia="微软雅黑" w:hAnsi="微软雅黑" w:cs="微软雅黑"/>
          <w:color w:val="000000"/>
        </w:rPr>
      </w:pPr>
    </w:p>
    <w:p w:rsidR="000502E6" w:rsidRDefault="0088728F">
      <w:pPr>
        <w:spacing w:line="300" w:lineRule="auto"/>
        <w:ind w:firstLine="480"/>
        <w:rPr>
          <w:rFonts w:ascii="微软雅黑" w:eastAsia="微软雅黑" w:hAnsi="微软雅黑" w:cs="微软雅黑"/>
          <w:color w:val="000000"/>
        </w:rPr>
      </w:pPr>
      <w:r>
        <w:rPr>
          <w:rFonts w:ascii="微软雅黑" w:eastAsia="微软雅黑" w:hAnsi="微软雅黑" w:cs="微软雅黑"/>
          <w:noProof/>
          <w:color w:val="000000"/>
        </w:rPr>
        <w:lastRenderedPageBreak/>
        <w:drawing>
          <wp:inline distT="0" distB="0" distL="0" distR="0">
            <wp:extent cx="5265420" cy="27432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65420" cy="2743200"/>
                    </a:xfrm>
                    <a:prstGeom prst="rect">
                      <a:avLst/>
                    </a:prstGeom>
                    <a:noFill/>
                    <a:ln>
                      <a:noFill/>
                    </a:ln>
                  </pic:spPr>
                </pic:pic>
              </a:graphicData>
            </a:graphic>
          </wp:inline>
        </w:drawing>
      </w:r>
    </w:p>
    <w:p w:rsidR="000502E6" w:rsidRDefault="000502E6">
      <w:pPr>
        <w:spacing w:line="300" w:lineRule="auto"/>
        <w:ind w:firstLine="480"/>
        <w:rPr>
          <w:rFonts w:ascii="微软雅黑" w:eastAsia="微软雅黑" w:hAnsi="微软雅黑" w:cs="微软雅黑"/>
          <w:color w:val="000000"/>
        </w:rPr>
      </w:pPr>
    </w:p>
    <w:p w:rsidR="000502E6" w:rsidRDefault="00735A52">
      <w:pPr>
        <w:pStyle w:val="2"/>
        <w:rPr>
          <w:rFonts w:ascii="微软雅黑" w:hAnsi="微软雅黑" w:cs="微软雅黑"/>
        </w:rPr>
      </w:pPr>
      <w:bookmarkStart w:id="103" w:name="_Toc305230105"/>
      <w:bookmarkStart w:id="104" w:name="_Toc422301094"/>
      <w:bookmarkStart w:id="105" w:name="_Toc373251940"/>
      <w:bookmarkStart w:id="106" w:name="_Toc420672989"/>
      <w:bookmarkStart w:id="107" w:name="_Toc373251941"/>
      <w:bookmarkStart w:id="108" w:name="_Toc422301095"/>
      <w:bookmarkStart w:id="109" w:name="_Toc420672990"/>
      <w:bookmarkStart w:id="110" w:name="_Toc369780755"/>
      <w:bookmarkStart w:id="111" w:name="_Toc373251936"/>
      <w:bookmarkStart w:id="112" w:name="_Toc420672985"/>
      <w:bookmarkStart w:id="113" w:name="_Toc422301090"/>
      <w:bookmarkStart w:id="114" w:name="_Toc510175271"/>
      <w:r>
        <w:rPr>
          <w:rFonts w:ascii="微软雅黑" w:hAnsi="微软雅黑" w:cs="微软雅黑" w:hint="eastAsia"/>
        </w:rPr>
        <w:t>教学管理</w:t>
      </w:r>
      <w:bookmarkEnd w:id="103"/>
      <w:bookmarkEnd w:id="114"/>
    </w:p>
    <w:p w:rsidR="000502E6" w:rsidRDefault="00735A52">
      <w:pPr>
        <w:spacing w:line="300" w:lineRule="auto"/>
        <w:ind w:firstLine="480"/>
        <w:rPr>
          <w:rFonts w:ascii="微软雅黑" w:eastAsia="微软雅黑" w:hAnsi="微软雅黑" w:cs="微软雅黑"/>
          <w:color w:val="000000"/>
        </w:rPr>
      </w:pPr>
      <w:r>
        <w:rPr>
          <w:rFonts w:ascii="微软雅黑" w:eastAsia="微软雅黑" w:hAnsi="微软雅黑" w:cs="微软雅黑" w:hint="eastAsia"/>
          <w:color w:val="000000"/>
        </w:rPr>
        <w:t>录制生成的视频自动上传至平台后，用户可直观的看到最近更新的视频、最热视频、最爱视频，以及右侧点播数排行榜和收藏数排行榜，在浏览该视频资源的同时可对该视频进行评星、发表评论、查看微视频、查看相关资源并下载附件等操作，可供后期点播资源使用。</w:t>
      </w:r>
    </w:p>
    <w:p w:rsidR="000502E6" w:rsidRDefault="00735A52">
      <w:pPr>
        <w:spacing w:line="300" w:lineRule="auto"/>
        <w:ind w:firstLine="480"/>
        <w:rPr>
          <w:rFonts w:ascii="微软雅黑" w:eastAsia="微软雅黑" w:hAnsi="微软雅黑" w:cs="微软雅黑"/>
          <w:color w:val="000000"/>
        </w:rPr>
      </w:pPr>
      <w:r>
        <w:rPr>
          <w:rFonts w:ascii="微软雅黑" w:eastAsia="微软雅黑" w:hAnsi="微软雅黑" w:cs="微软雅黑" w:hint="eastAsia"/>
          <w:color w:val="000000"/>
        </w:rPr>
        <w:t>同时具有相应权限的教师能够发起教学考评的任务，可发出多条任务，涉及多位受评教师以及教学考评专家组成员。教学考评专家组成员收到消息（任务）后，开始执行任务，对任务中的教师进行点评。</w:t>
      </w:r>
    </w:p>
    <w:p w:rsidR="000502E6" w:rsidRDefault="00735A52">
      <w:pPr>
        <w:spacing w:line="300" w:lineRule="auto"/>
        <w:ind w:firstLine="480"/>
        <w:rPr>
          <w:rFonts w:ascii="微软雅黑" w:eastAsia="微软雅黑" w:hAnsi="微软雅黑" w:cs="微软雅黑"/>
          <w:color w:val="000000"/>
        </w:rPr>
      </w:pPr>
      <w:r>
        <w:rPr>
          <w:rFonts w:ascii="微软雅黑" w:eastAsia="微软雅黑" w:hAnsi="微软雅黑" w:cs="微软雅黑" w:hint="eastAsia"/>
          <w:color w:val="000000"/>
        </w:rPr>
        <w:t>专家组成员在点评时可观看受评教师的教学视频，针对该教学视频进行评分、评论并在视频中打点、点评，所有操作完成后保存、提交即可。</w:t>
      </w:r>
    </w:p>
    <w:p w:rsidR="000502E6" w:rsidRDefault="00735A52">
      <w:pPr>
        <w:spacing w:line="300" w:lineRule="auto"/>
        <w:ind w:firstLine="480"/>
        <w:rPr>
          <w:rFonts w:ascii="微软雅黑" w:eastAsia="微软雅黑" w:hAnsi="微软雅黑" w:cs="微软雅黑"/>
          <w:color w:val="000000"/>
        </w:rPr>
      </w:pPr>
      <w:r>
        <w:rPr>
          <w:rFonts w:ascii="微软雅黑" w:eastAsia="微软雅黑" w:hAnsi="微软雅黑" w:cs="微软雅黑" w:hint="eastAsia"/>
          <w:color w:val="000000"/>
        </w:rPr>
        <w:t>受评的所有教师及其视频最终会有相应的点评报表来记录其成长过程。每位教师的平均得分、每个阶段（学期或学年等，时间可自定义）的得分、总分、每个参评视频的得分以及相关评论等都有记录。相应的报表也能导出e×</w:t>
      </w:r>
      <w:proofErr w:type="spellStart"/>
      <w:r>
        <w:rPr>
          <w:rFonts w:ascii="微软雅黑" w:eastAsia="微软雅黑" w:hAnsi="微软雅黑" w:cs="微软雅黑" w:hint="eastAsia"/>
          <w:color w:val="000000"/>
        </w:rPr>
        <w:t>cel</w:t>
      </w:r>
      <w:proofErr w:type="spellEnd"/>
      <w:r>
        <w:rPr>
          <w:rFonts w:ascii="微软雅黑" w:eastAsia="微软雅黑" w:hAnsi="微软雅黑" w:cs="微软雅黑" w:hint="eastAsia"/>
          <w:color w:val="000000"/>
        </w:rPr>
        <w:t>供参考使用。</w:t>
      </w:r>
    </w:p>
    <w:p w:rsidR="000502E6" w:rsidRDefault="0088728F">
      <w:pPr>
        <w:spacing w:line="300" w:lineRule="auto"/>
        <w:ind w:firstLine="480"/>
        <w:jc w:val="center"/>
        <w:rPr>
          <w:rFonts w:ascii="微软雅黑" w:eastAsia="微软雅黑" w:hAnsi="微软雅黑" w:cs="微软雅黑"/>
          <w:color w:val="000000"/>
        </w:rPr>
      </w:pPr>
      <w:r>
        <w:rPr>
          <w:rFonts w:ascii="微软雅黑" w:eastAsia="微软雅黑" w:hAnsi="微软雅黑" w:cs="微软雅黑"/>
          <w:noProof/>
          <w:color w:val="000000"/>
        </w:rPr>
        <w:lastRenderedPageBreak/>
        <w:drawing>
          <wp:inline distT="0" distB="0" distL="0" distR="0">
            <wp:extent cx="5257800" cy="20383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57800" cy="2038350"/>
                    </a:xfrm>
                    <a:prstGeom prst="rect">
                      <a:avLst/>
                    </a:prstGeom>
                    <a:noFill/>
                    <a:ln>
                      <a:noFill/>
                    </a:ln>
                  </pic:spPr>
                </pic:pic>
              </a:graphicData>
            </a:graphic>
          </wp:inline>
        </w:drawing>
      </w:r>
    </w:p>
    <w:p w:rsidR="000502E6" w:rsidRDefault="00735A52">
      <w:pPr>
        <w:spacing w:line="300" w:lineRule="auto"/>
        <w:ind w:firstLine="480"/>
        <w:jc w:val="center"/>
        <w:rPr>
          <w:rFonts w:ascii="微软雅黑" w:eastAsia="微软雅黑" w:hAnsi="微软雅黑" w:cs="微软雅黑"/>
          <w:color w:val="000000"/>
        </w:rPr>
      </w:pPr>
      <w:r>
        <w:rPr>
          <w:rFonts w:ascii="微软雅黑" w:eastAsia="微软雅黑" w:hAnsi="微软雅黑" w:cs="微软雅黑" w:hint="eastAsia"/>
          <w:color w:val="000000"/>
        </w:rPr>
        <w:t>录播设备管控系统</w:t>
      </w:r>
    </w:p>
    <w:p w:rsidR="000502E6" w:rsidRDefault="000502E6">
      <w:pPr>
        <w:spacing w:line="300" w:lineRule="auto"/>
        <w:ind w:firstLine="480"/>
        <w:rPr>
          <w:rFonts w:ascii="微软雅黑" w:eastAsia="微软雅黑" w:hAnsi="微软雅黑" w:cs="微软雅黑"/>
          <w:color w:val="000000"/>
        </w:rPr>
      </w:pPr>
    </w:p>
    <w:p w:rsidR="000502E6" w:rsidRDefault="00735A52">
      <w:pPr>
        <w:pStyle w:val="2"/>
        <w:rPr>
          <w:rFonts w:ascii="微软雅黑" w:hAnsi="微软雅黑" w:cs="微软雅黑"/>
        </w:rPr>
      </w:pPr>
      <w:bookmarkStart w:id="115" w:name="_Toc422301102"/>
      <w:bookmarkStart w:id="116" w:name="_Toc305230106"/>
      <w:bookmarkStart w:id="117" w:name="_Toc420672997"/>
      <w:bookmarkStart w:id="118" w:name="_Toc373251948"/>
      <w:bookmarkStart w:id="119" w:name="_Toc510175272"/>
      <w:r>
        <w:rPr>
          <w:rFonts w:ascii="微软雅黑" w:hAnsi="微软雅黑" w:cs="微软雅黑" w:hint="eastAsia"/>
        </w:rPr>
        <w:t>课程管理</w:t>
      </w:r>
      <w:bookmarkEnd w:id="115"/>
      <w:bookmarkEnd w:id="116"/>
      <w:bookmarkEnd w:id="117"/>
      <w:bookmarkEnd w:id="118"/>
      <w:bookmarkEnd w:id="119"/>
    </w:p>
    <w:p w:rsidR="000502E6" w:rsidRDefault="00735A52">
      <w:pPr>
        <w:spacing w:line="300" w:lineRule="auto"/>
        <w:ind w:firstLine="480"/>
        <w:rPr>
          <w:rFonts w:ascii="微软雅黑" w:eastAsia="微软雅黑" w:hAnsi="微软雅黑" w:cs="微软雅黑"/>
          <w:color w:val="000000"/>
        </w:rPr>
      </w:pPr>
      <w:r>
        <w:rPr>
          <w:rFonts w:ascii="微软雅黑" w:eastAsia="微软雅黑" w:hAnsi="微软雅黑" w:cs="微软雅黑" w:hint="eastAsia"/>
          <w:color w:val="000000"/>
        </w:rPr>
        <w:t>除了对用户进行管理外，平台还支持对整个课程的组织结构进行管理。包括对学院名称、专业名称、系名称等都可以进行方便的添加和修改。</w:t>
      </w:r>
    </w:p>
    <w:p w:rsidR="000502E6" w:rsidRDefault="008F7046">
      <w:pPr>
        <w:spacing w:line="300" w:lineRule="auto"/>
        <w:ind w:firstLine="480"/>
        <w:rPr>
          <w:rFonts w:ascii="微软雅黑" w:eastAsia="微软雅黑" w:hAnsi="微软雅黑" w:cs="微软雅黑"/>
          <w:color w:val="000000"/>
        </w:rPr>
      </w:pPr>
      <w:r>
        <w:rPr>
          <w:rFonts w:ascii="微软雅黑" w:eastAsia="微软雅黑" w:hAnsi="微软雅黑" w:cs="微软雅黑"/>
          <w:noProof/>
          <w:color w:val="000000"/>
        </w:rPr>
        <w:drawing>
          <wp:inline distT="0" distB="0" distL="0" distR="0">
            <wp:extent cx="5267960" cy="2060575"/>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7960" cy="2060575"/>
                    </a:xfrm>
                    <a:prstGeom prst="rect">
                      <a:avLst/>
                    </a:prstGeom>
                    <a:noFill/>
                    <a:ln>
                      <a:noFill/>
                    </a:ln>
                  </pic:spPr>
                </pic:pic>
              </a:graphicData>
            </a:graphic>
          </wp:inline>
        </w:drawing>
      </w:r>
    </w:p>
    <w:p w:rsidR="000502E6" w:rsidRDefault="00735A52">
      <w:pPr>
        <w:pStyle w:val="2"/>
        <w:rPr>
          <w:rFonts w:ascii="微软雅黑" w:hAnsi="微软雅黑" w:cs="微软雅黑"/>
        </w:rPr>
      </w:pPr>
      <w:bookmarkStart w:id="120" w:name="_Toc305230107"/>
      <w:bookmarkStart w:id="121" w:name="_Toc510175273"/>
      <w:r>
        <w:rPr>
          <w:rFonts w:ascii="微软雅黑" w:hAnsi="微软雅黑" w:cs="微软雅黑" w:hint="eastAsia"/>
        </w:rPr>
        <w:t>日志管理</w:t>
      </w:r>
      <w:bookmarkEnd w:id="120"/>
      <w:bookmarkEnd w:id="121"/>
    </w:p>
    <w:p w:rsidR="000502E6" w:rsidRDefault="00735A52">
      <w:pPr>
        <w:spacing w:line="300" w:lineRule="auto"/>
        <w:ind w:firstLine="480"/>
        <w:rPr>
          <w:rFonts w:ascii="微软雅黑" w:eastAsia="微软雅黑" w:hAnsi="微软雅黑" w:cs="微软雅黑"/>
          <w:color w:val="000000"/>
        </w:rPr>
      </w:pPr>
      <w:r>
        <w:rPr>
          <w:rFonts w:ascii="微软雅黑" w:eastAsia="微软雅黑" w:hAnsi="微软雅黑" w:cs="微软雅黑" w:hint="eastAsia"/>
          <w:color w:val="000000"/>
        </w:rPr>
        <w:t>系统在用户操作过后会自动生成日志，方便用户进行查询操作记录。</w:t>
      </w:r>
    </w:p>
    <w:p w:rsidR="000502E6" w:rsidRDefault="00735A52">
      <w:pPr>
        <w:pStyle w:val="2"/>
        <w:rPr>
          <w:rFonts w:ascii="微软雅黑" w:hAnsi="微软雅黑" w:cs="微软雅黑"/>
        </w:rPr>
      </w:pPr>
      <w:bookmarkStart w:id="122" w:name="_Toc369780756"/>
      <w:bookmarkStart w:id="123" w:name="_Toc422301096"/>
      <w:bookmarkStart w:id="124" w:name="_Toc420672991"/>
      <w:bookmarkStart w:id="125" w:name="_Toc373251942"/>
      <w:bookmarkStart w:id="126" w:name="_Toc305230108"/>
      <w:bookmarkStart w:id="127" w:name="_Toc510175274"/>
      <w:r>
        <w:rPr>
          <w:rFonts w:ascii="微软雅黑" w:hAnsi="微软雅黑" w:cs="微软雅黑" w:hint="eastAsia"/>
        </w:rPr>
        <w:t>微视频</w:t>
      </w:r>
      <w:bookmarkEnd w:id="122"/>
      <w:bookmarkEnd w:id="123"/>
      <w:bookmarkEnd w:id="124"/>
      <w:bookmarkEnd w:id="125"/>
      <w:r>
        <w:rPr>
          <w:rFonts w:ascii="微软雅黑" w:hAnsi="微软雅黑" w:cs="微软雅黑" w:hint="eastAsia"/>
        </w:rPr>
        <w:t>应用</w:t>
      </w:r>
      <w:bookmarkEnd w:id="126"/>
      <w:bookmarkEnd w:id="127"/>
    </w:p>
    <w:p w:rsidR="000502E6" w:rsidRDefault="00735A52">
      <w:pPr>
        <w:spacing w:line="300" w:lineRule="auto"/>
        <w:ind w:firstLine="480"/>
        <w:rPr>
          <w:rFonts w:ascii="微软雅黑" w:eastAsia="微软雅黑" w:hAnsi="微软雅黑" w:cs="微软雅黑"/>
          <w:color w:val="000000"/>
        </w:rPr>
      </w:pPr>
      <w:r>
        <w:rPr>
          <w:rFonts w:ascii="微软雅黑" w:eastAsia="微软雅黑" w:hAnsi="微软雅黑" w:cs="微软雅黑" w:hint="eastAsia"/>
          <w:color w:val="000000"/>
        </w:rPr>
        <w:t>具有相应权限的教师可对录制好的教学视频进行微视频制作及发布。</w:t>
      </w:r>
    </w:p>
    <w:p w:rsidR="000502E6" w:rsidRDefault="00735A52">
      <w:pPr>
        <w:spacing w:line="300" w:lineRule="auto"/>
        <w:ind w:firstLine="480"/>
        <w:rPr>
          <w:rFonts w:ascii="微软雅黑" w:eastAsia="微软雅黑" w:hAnsi="微软雅黑" w:cs="微软雅黑"/>
          <w:color w:val="000000"/>
        </w:rPr>
      </w:pPr>
      <w:r>
        <w:rPr>
          <w:rFonts w:ascii="微软雅黑" w:eastAsia="微软雅黑" w:hAnsi="微软雅黑" w:cs="微软雅黑" w:hint="eastAsia"/>
          <w:color w:val="000000"/>
        </w:rPr>
        <w:lastRenderedPageBreak/>
        <w:t>微视频发布、点播：制作完成并发布的微视频，用户在视频点播浏览时通过选择视频右边的“标签”播放，能够进入微视频模式并播放微视频。若在观看浏览的过程中点击视频播放进度条，则可以退出微视频模式进入正常播放模式。</w:t>
      </w:r>
    </w:p>
    <w:p w:rsidR="000502E6" w:rsidRDefault="00735A52">
      <w:pPr>
        <w:spacing w:line="300" w:lineRule="auto"/>
        <w:ind w:firstLine="480"/>
        <w:rPr>
          <w:rFonts w:ascii="微软雅黑" w:eastAsia="微软雅黑" w:hAnsi="微软雅黑" w:cs="微软雅黑"/>
          <w:color w:val="000000"/>
        </w:rPr>
      </w:pPr>
      <w:r>
        <w:rPr>
          <w:rFonts w:ascii="微软雅黑" w:eastAsia="微软雅黑" w:hAnsi="微软雅黑" w:cs="微软雅黑" w:hint="eastAsia"/>
          <w:color w:val="000000"/>
        </w:rPr>
        <w:t>微视频从一定程度上帮助了用户了解该视频的重点，节约了用户观看学习的时间，提高了学习效率。</w:t>
      </w:r>
    </w:p>
    <w:p w:rsidR="000502E6" w:rsidRDefault="00735A52">
      <w:pPr>
        <w:pStyle w:val="2"/>
        <w:rPr>
          <w:rFonts w:ascii="微软雅黑" w:hAnsi="微软雅黑" w:cs="微软雅黑"/>
        </w:rPr>
      </w:pPr>
      <w:bookmarkStart w:id="128" w:name="_Toc305230109"/>
      <w:bookmarkStart w:id="129" w:name="_Toc422301092"/>
      <w:bookmarkStart w:id="130" w:name="_Toc373251938"/>
      <w:bookmarkStart w:id="131" w:name="_Toc420672987"/>
      <w:bookmarkStart w:id="132" w:name="_Toc510175275"/>
      <w:r>
        <w:rPr>
          <w:rFonts w:ascii="微软雅黑" w:hAnsi="微软雅黑" w:cs="微软雅黑" w:hint="eastAsia"/>
        </w:rPr>
        <w:t>在线直播</w:t>
      </w:r>
      <w:bookmarkEnd w:id="128"/>
      <w:bookmarkEnd w:id="129"/>
      <w:bookmarkEnd w:id="130"/>
      <w:bookmarkEnd w:id="131"/>
      <w:bookmarkEnd w:id="132"/>
    </w:p>
    <w:p w:rsidR="000502E6" w:rsidRDefault="00735A52">
      <w:pPr>
        <w:spacing w:line="300" w:lineRule="auto"/>
        <w:ind w:firstLine="480"/>
        <w:rPr>
          <w:rFonts w:ascii="微软雅黑" w:eastAsia="微软雅黑" w:hAnsi="微软雅黑" w:cs="微软雅黑"/>
          <w:color w:val="000000"/>
        </w:rPr>
      </w:pPr>
      <w:r>
        <w:rPr>
          <w:rFonts w:ascii="微软雅黑" w:eastAsia="微软雅黑" w:hAnsi="微软雅黑" w:cs="微软雅黑" w:hint="eastAsia"/>
          <w:color w:val="000000"/>
        </w:rPr>
        <w:t>整个系统提供统一用户访问端，只需利用IE，经过授权登录后即可在线访问相应直播资源。</w:t>
      </w:r>
    </w:p>
    <w:p w:rsidR="000502E6" w:rsidRDefault="000502E6">
      <w:pPr>
        <w:autoSpaceDN w:val="0"/>
        <w:spacing w:line="300" w:lineRule="auto"/>
        <w:jc w:val="center"/>
        <w:rPr>
          <w:rFonts w:ascii="微软雅黑" w:eastAsia="微软雅黑" w:hAnsi="微软雅黑" w:cs="微软雅黑"/>
          <w:sz w:val="24"/>
        </w:rPr>
      </w:pPr>
    </w:p>
    <w:p w:rsidR="000502E6" w:rsidRDefault="00735A52">
      <w:pPr>
        <w:autoSpaceDN w:val="0"/>
        <w:spacing w:line="300" w:lineRule="auto"/>
        <w:jc w:val="center"/>
        <w:rPr>
          <w:rFonts w:ascii="微软雅黑" w:eastAsia="微软雅黑" w:hAnsi="微软雅黑" w:cs="微软雅黑"/>
          <w:sz w:val="24"/>
        </w:rPr>
      </w:pPr>
      <w:r>
        <w:rPr>
          <w:rFonts w:ascii="微软雅黑" w:eastAsia="微软雅黑" w:hAnsi="微软雅黑" w:cs="微软雅黑" w:hint="eastAsia"/>
          <w:noProof/>
          <w:sz w:val="24"/>
        </w:rPr>
        <w:drawing>
          <wp:inline distT="0" distB="0" distL="114300" distR="114300">
            <wp:extent cx="5570855" cy="2432050"/>
            <wp:effectExtent l="0" t="0" r="10795" b="6350"/>
            <wp:docPr id="48" name="图片 4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4"/>
                    <pic:cNvPicPr>
                      <a:picLocks noChangeAspect="1"/>
                    </pic:cNvPicPr>
                  </pic:nvPicPr>
                  <pic:blipFill>
                    <a:blip r:embed="rId21"/>
                    <a:srcRect b="16376"/>
                    <a:stretch>
                      <a:fillRect/>
                    </a:stretch>
                  </pic:blipFill>
                  <pic:spPr>
                    <a:xfrm>
                      <a:off x="0" y="0"/>
                      <a:ext cx="5570855" cy="2432050"/>
                    </a:xfrm>
                    <a:prstGeom prst="rect">
                      <a:avLst/>
                    </a:prstGeom>
                  </pic:spPr>
                </pic:pic>
              </a:graphicData>
            </a:graphic>
          </wp:inline>
        </w:drawing>
      </w:r>
    </w:p>
    <w:p w:rsidR="000502E6" w:rsidRDefault="000502E6">
      <w:pPr>
        <w:spacing w:line="300" w:lineRule="auto"/>
        <w:ind w:firstLine="480"/>
        <w:jc w:val="center"/>
        <w:rPr>
          <w:rFonts w:ascii="微软雅黑" w:eastAsia="微软雅黑" w:hAnsi="微软雅黑" w:cs="微软雅黑"/>
          <w:color w:val="000000"/>
        </w:rPr>
      </w:pPr>
    </w:p>
    <w:p w:rsidR="000502E6" w:rsidRDefault="00735A52">
      <w:pPr>
        <w:pStyle w:val="a3"/>
        <w:spacing w:line="300" w:lineRule="auto"/>
        <w:jc w:val="center"/>
        <w:rPr>
          <w:rFonts w:ascii="微软雅黑" w:eastAsia="微软雅黑" w:hAnsi="微软雅黑" w:cs="微软雅黑"/>
          <w:b w:val="0"/>
          <w:bCs w:val="0"/>
          <w:color w:val="000000"/>
          <w:lang w:eastAsia="zh-CN"/>
        </w:rPr>
      </w:pPr>
      <w:r>
        <w:rPr>
          <w:rFonts w:ascii="微软雅黑" w:eastAsia="微软雅黑" w:hAnsi="微软雅黑" w:cs="微软雅黑" w:hint="eastAsia"/>
          <w:b w:val="0"/>
          <w:bCs w:val="0"/>
          <w:color w:val="000000"/>
          <w:lang w:eastAsia="zh-CN"/>
        </w:rPr>
        <w:t>图示：在线直播</w:t>
      </w:r>
    </w:p>
    <w:p w:rsidR="000502E6" w:rsidRDefault="00735A52">
      <w:pPr>
        <w:pStyle w:val="2"/>
        <w:rPr>
          <w:rFonts w:ascii="微软雅黑" w:hAnsi="微软雅黑" w:cs="微软雅黑"/>
        </w:rPr>
      </w:pPr>
      <w:bookmarkStart w:id="133" w:name="_Toc420672988"/>
      <w:bookmarkStart w:id="134" w:name="_Toc373251939"/>
      <w:bookmarkStart w:id="135" w:name="_Toc422301093"/>
      <w:bookmarkStart w:id="136" w:name="_Toc305230110"/>
      <w:bookmarkStart w:id="137" w:name="_Toc510175276"/>
      <w:r>
        <w:rPr>
          <w:rFonts w:ascii="微软雅黑" w:hAnsi="微软雅黑" w:cs="微软雅黑" w:hint="eastAsia"/>
        </w:rPr>
        <w:t>在线点播</w:t>
      </w:r>
      <w:bookmarkEnd w:id="133"/>
      <w:bookmarkEnd w:id="134"/>
      <w:bookmarkEnd w:id="135"/>
      <w:bookmarkEnd w:id="136"/>
      <w:bookmarkEnd w:id="137"/>
    </w:p>
    <w:p w:rsidR="000502E6" w:rsidRDefault="00735A52">
      <w:pPr>
        <w:pStyle w:val="a8"/>
        <w:spacing w:line="300" w:lineRule="auto"/>
        <w:rPr>
          <w:rFonts w:ascii="微软雅黑" w:eastAsia="微软雅黑" w:hAnsi="微软雅黑" w:cs="微软雅黑"/>
          <w:color w:val="000000"/>
          <w:szCs w:val="24"/>
        </w:rPr>
      </w:pPr>
      <w:r>
        <w:rPr>
          <w:rFonts w:ascii="微软雅黑" w:eastAsia="微软雅黑" w:hAnsi="微软雅黑" w:cs="微软雅黑" w:hint="eastAsia"/>
          <w:color w:val="000000"/>
          <w:szCs w:val="24"/>
        </w:rPr>
        <w:t>系统生成的课程资源将自动上传至媒体服务器形成点播资源，用户登录后即可根据权限访问相应的课程资源。</w:t>
      </w:r>
    </w:p>
    <w:p w:rsidR="000502E6" w:rsidRDefault="000502E6">
      <w:pPr>
        <w:autoSpaceDN w:val="0"/>
        <w:spacing w:line="300" w:lineRule="auto"/>
        <w:jc w:val="center"/>
        <w:rPr>
          <w:rFonts w:ascii="微软雅黑" w:eastAsia="微软雅黑" w:hAnsi="微软雅黑" w:cs="微软雅黑"/>
          <w:sz w:val="24"/>
        </w:rPr>
      </w:pPr>
    </w:p>
    <w:p w:rsidR="000502E6" w:rsidRDefault="00735A52">
      <w:pPr>
        <w:autoSpaceDN w:val="0"/>
        <w:spacing w:line="300" w:lineRule="auto"/>
        <w:jc w:val="center"/>
        <w:rPr>
          <w:rFonts w:ascii="微软雅黑" w:eastAsia="微软雅黑" w:hAnsi="微软雅黑" w:cs="微软雅黑"/>
          <w:sz w:val="24"/>
        </w:rPr>
      </w:pPr>
      <w:r>
        <w:rPr>
          <w:rFonts w:ascii="微软雅黑" w:eastAsia="微软雅黑" w:hAnsi="微软雅黑" w:cs="微软雅黑" w:hint="eastAsia"/>
          <w:noProof/>
          <w:sz w:val="24"/>
        </w:rPr>
        <w:drawing>
          <wp:inline distT="0" distB="0" distL="114300" distR="114300">
            <wp:extent cx="4275455" cy="2765425"/>
            <wp:effectExtent l="0" t="0" r="10795" b="15875"/>
            <wp:docPr id="47" name="图片 4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3"/>
                    <pic:cNvPicPr>
                      <a:picLocks noChangeAspect="1"/>
                    </pic:cNvPicPr>
                  </pic:nvPicPr>
                  <pic:blipFill>
                    <a:blip r:embed="rId22"/>
                    <a:srcRect r="23253" b="4913"/>
                    <a:stretch>
                      <a:fillRect/>
                    </a:stretch>
                  </pic:blipFill>
                  <pic:spPr>
                    <a:xfrm>
                      <a:off x="0" y="0"/>
                      <a:ext cx="4275455" cy="2765425"/>
                    </a:xfrm>
                    <a:prstGeom prst="rect">
                      <a:avLst/>
                    </a:prstGeom>
                  </pic:spPr>
                </pic:pic>
              </a:graphicData>
            </a:graphic>
          </wp:inline>
        </w:drawing>
      </w:r>
    </w:p>
    <w:p w:rsidR="000502E6" w:rsidRDefault="000502E6">
      <w:pPr>
        <w:spacing w:line="300" w:lineRule="auto"/>
        <w:ind w:firstLine="480"/>
        <w:jc w:val="center"/>
        <w:rPr>
          <w:rFonts w:ascii="微软雅黑" w:eastAsia="微软雅黑" w:hAnsi="微软雅黑" w:cs="微软雅黑"/>
          <w:color w:val="000000"/>
        </w:rPr>
      </w:pPr>
    </w:p>
    <w:p w:rsidR="000502E6" w:rsidRDefault="00735A52">
      <w:pPr>
        <w:pStyle w:val="a3"/>
        <w:spacing w:line="300" w:lineRule="auto"/>
        <w:jc w:val="center"/>
        <w:rPr>
          <w:rFonts w:ascii="微软雅黑" w:eastAsia="微软雅黑" w:hAnsi="微软雅黑" w:cs="微软雅黑"/>
          <w:b w:val="0"/>
          <w:bCs w:val="0"/>
          <w:color w:val="000000"/>
          <w:lang w:eastAsia="zh-CN"/>
        </w:rPr>
      </w:pPr>
      <w:r>
        <w:rPr>
          <w:rFonts w:ascii="微软雅黑" w:eastAsia="微软雅黑" w:hAnsi="微软雅黑" w:cs="微软雅黑" w:hint="eastAsia"/>
          <w:b w:val="0"/>
          <w:bCs w:val="0"/>
          <w:color w:val="000000"/>
          <w:lang w:eastAsia="zh-CN"/>
        </w:rPr>
        <w:t>图示：多视角在线点播</w:t>
      </w:r>
    </w:p>
    <w:p w:rsidR="000502E6" w:rsidRDefault="000502E6">
      <w:pPr>
        <w:pStyle w:val="a8"/>
        <w:spacing w:line="300" w:lineRule="auto"/>
        <w:rPr>
          <w:rFonts w:ascii="微软雅黑" w:eastAsia="微软雅黑" w:hAnsi="微软雅黑" w:cs="微软雅黑"/>
          <w:color w:val="000000"/>
          <w:szCs w:val="24"/>
        </w:rPr>
      </w:pPr>
    </w:p>
    <w:p w:rsidR="000502E6" w:rsidRDefault="00735A52">
      <w:pPr>
        <w:pStyle w:val="2"/>
        <w:rPr>
          <w:rFonts w:ascii="微软雅黑" w:hAnsi="微软雅黑" w:cs="微软雅黑"/>
        </w:rPr>
      </w:pPr>
      <w:bookmarkStart w:id="138" w:name="_Toc305230111"/>
      <w:bookmarkStart w:id="139" w:name="_Toc510175277"/>
      <w:r>
        <w:rPr>
          <w:rFonts w:ascii="微软雅黑" w:hAnsi="微软雅黑" w:cs="微软雅黑" w:hint="eastAsia"/>
        </w:rPr>
        <w:t>在线编辑</w:t>
      </w:r>
      <w:bookmarkEnd w:id="104"/>
      <w:bookmarkEnd w:id="105"/>
      <w:bookmarkEnd w:id="106"/>
      <w:bookmarkEnd w:id="138"/>
      <w:bookmarkEnd w:id="139"/>
    </w:p>
    <w:p w:rsidR="000502E6" w:rsidRDefault="00735A52">
      <w:pPr>
        <w:spacing w:line="300" w:lineRule="auto"/>
        <w:ind w:firstLine="480"/>
        <w:rPr>
          <w:rFonts w:ascii="微软雅黑" w:eastAsia="微软雅黑" w:hAnsi="微软雅黑" w:cs="微软雅黑"/>
          <w:color w:val="000000"/>
        </w:rPr>
      </w:pPr>
      <w:r>
        <w:rPr>
          <w:rFonts w:ascii="微软雅黑" w:eastAsia="微软雅黑" w:hAnsi="微软雅黑" w:cs="微软雅黑" w:hint="eastAsia"/>
          <w:color w:val="000000"/>
        </w:rPr>
        <w:t>为了提升课程资源的整体质量，避免课程资源中无效画面。系统提供在线编辑功能。上课老师通后IE登录系统即可对自己的课程进行二次编辑操作。整个编辑采用在线运行技术，无需对课件单独下载，极大的节约了网络流量，提高了工作效率。在线编辑完成后，经过审核发布后即可提供给学生进行在线点播访问。</w:t>
      </w:r>
    </w:p>
    <w:p w:rsidR="000502E6" w:rsidRDefault="00735A52">
      <w:pPr>
        <w:pStyle w:val="2"/>
        <w:rPr>
          <w:rFonts w:ascii="微软雅黑" w:hAnsi="微软雅黑" w:cs="微软雅黑"/>
        </w:rPr>
      </w:pPr>
      <w:bookmarkStart w:id="140" w:name="_Toc373251944"/>
      <w:bookmarkStart w:id="141" w:name="_Toc305230116"/>
      <w:bookmarkStart w:id="142" w:name="_Toc369780758"/>
      <w:bookmarkStart w:id="143" w:name="_Toc422301098"/>
      <w:bookmarkStart w:id="144" w:name="_Toc420672993"/>
      <w:bookmarkStart w:id="145" w:name="_Toc510175278"/>
      <w:bookmarkEnd w:id="107"/>
      <w:bookmarkEnd w:id="108"/>
      <w:bookmarkEnd w:id="109"/>
      <w:bookmarkEnd w:id="110"/>
      <w:r>
        <w:rPr>
          <w:rFonts w:ascii="微软雅黑" w:hAnsi="微软雅黑" w:cs="微软雅黑" w:hint="eastAsia"/>
        </w:rPr>
        <w:t>移动端浏览</w:t>
      </w:r>
      <w:bookmarkEnd w:id="140"/>
      <w:bookmarkEnd w:id="141"/>
      <w:bookmarkEnd w:id="142"/>
      <w:bookmarkEnd w:id="143"/>
      <w:bookmarkEnd w:id="144"/>
      <w:bookmarkEnd w:id="145"/>
    </w:p>
    <w:p w:rsidR="000502E6" w:rsidRDefault="00735A52">
      <w:pPr>
        <w:spacing w:line="300" w:lineRule="auto"/>
        <w:ind w:firstLine="480"/>
        <w:rPr>
          <w:rFonts w:ascii="微软雅黑" w:eastAsia="微软雅黑" w:hAnsi="微软雅黑" w:cs="微软雅黑"/>
          <w:color w:val="000000"/>
        </w:rPr>
      </w:pPr>
      <w:r>
        <w:rPr>
          <w:rFonts w:ascii="微软雅黑" w:eastAsia="微软雅黑" w:hAnsi="微软雅黑" w:cs="微软雅黑" w:hint="eastAsia"/>
          <w:color w:val="000000"/>
        </w:rPr>
        <w:t>本系统不仅支持在教师办公室、学生宿舍等固定场所浏览教学视频，还可以满足学生在校园操场、食堂、公交车上、地铁上等公共场有针对性的复习或提前预习。支持iPhone、iPad、android手机客户端浏览教学视频。</w:t>
      </w:r>
    </w:p>
    <w:p w:rsidR="000502E6" w:rsidRDefault="00735A52">
      <w:pPr>
        <w:spacing w:line="300" w:lineRule="auto"/>
        <w:jc w:val="center"/>
        <w:rPr>
          <w:rFonts w:ascii="微软雅黑" w:eastAsia="微软雅黑" w:hAnsi="微软雅黑" w:cs="微软雅黑"/>
          <w:color w:val="000000"/>
        </w:rPr>
      </w:pPr>
      <w:r>
        <w:rPr>
          <w:rFonts w:ascii="微软雅黑" w:eastAsia="微软雅黑" w:hAnsi="微软雅黑" w:cs="微软雅黑" w:hint="eastAsia"/>
          <w:noProof/>
          <w:color w:val="000000"/>
        </w:rPr>
        <w:lastRenderedPageBreak/>
        <w:drawing>
          <wp:inline distT="0" distB="0" distL="114300" distR="114300">
            <wp:extent cx="3771900" cy="2285365"/>
            <wp:effectExtent l="0" t="0" r="0" b="635"/>
            <wp:docPr id="40" name="图片 19" descr="客户端(10-12-10-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9" descr="客户端(10-12-10-20-57)"/>
                    <pic:cNvPicPr>
                      <a:picLocks noChangeAspect="1"/>
                    </pic:cNvPicPr>
                  </pic:nvPicPr>
                  <pic:blipFill>
                    <a:blip r:embed="rId23"/>
                    <a:stretch>
                      <a:fillRect/>
                    </a:stretch>
                  </pic:blipFill>
                  <pic:spPr>
                    <a:xfrm>
                      <a:off x="0" y="0"/>
                      <a:ext cx="3771900" cy="2285365"/>
                    </a:xfrm>
                    <a:prstGeom prst="rect">
                      <a:avLst/>
                    </a:prstGeom>
                    <a:noFill/>
                    <a:ln w="9525">
                      <a:noFill/>
                      <a:miter/>
                    </a:ln>
                  </pic:spPr>
                </pic:pic>
              </a:graphicData>
            </a:graphic>
          </wp:inline>
        </w:drawing>
      </w:r>
    </w:p>
    <w:p w:rsidR="000502E6" w:rsidRDefault="00735A52">
      <w:pPr>
        <w:pStyle w:val="a3"/>
        <w:spacing w:line="300" w:lineRule="auto"/>
        <w:jc w:val="center"/>
        <w:rPr>
          <w:rFonts w:ascii="微软雅黑" w:eastAsia="微软雅黑" w:hAnsi="微软雅黑" w:cs="微软雅黑"/>
          <w:b w:val="0"/>
          <w:bCs w:val="0"/>
          <w:color w:val="000000"/>
          <w:lang w:eastAsia="zh-CN"/>
        </w:rPr>
      </w:pPr>
      <w:r>
        <w:rPr>
          <w:rFonts w:ascii="微软雅黑" w:eastAsia="微软雅黑" w:hAnsi="微软雅黑" w:cs="微软雅黑" w:hint="eastAsia"/>
          <w:b w:val="0"/>
          <w:bCs w:val="0"/>
          <w:color w:val="000000"/>
          <w:lang w:eastAsia="zh-CN"/>
        </w:rPr>
        <w:t>图示：客户端浏览</w:t>
      </w:r>
    </w:p>
    <w:p w:rsidR="000502E6" w:rsidRDefault="00735A52">
      <w:pPr>
        <w:pStyle w:val="2"/>
        <w:rPr>
          <w:rFonts w:ascii="微软雅黑" w:hAnsi="微软雅黑" w:cs="微软雅黑"/>
        </w:rPr>
      </w:pPr>
      <w:bookmarkStart w:id="146" w:name="_Toc305230118"/>
      <w:bookmarkStart w:id="147" w:name="_Toc510175279"/>
      <w:r>
        <w:rPr>
          <w:rFonts w:ascii="微软雅黑" w:hAnsi="微软雅黑" w:cs="微软雅黑" w:hint="eastAsia"/>
        </w:rPr>
        <w:t>个人空间</w:t>
      </w:r>
      <w:bookmarkEnd w:id="146"/>
      <w:bookmarkEnd w:id="147"/>
    </w:p>
    <w:p w:rsidR="000502E6" w:rsidRDefault="00735A52">
      <w:pPr>
        <w:spacing w:line="300" w:lineRule="auto"/>
        <w:ind w:firstLine="480"/>
        <w:rPr>
          <w:rFonts w:ascii="微软雅黑" w:eastAsia="微软雅黑" w:hAnsi="微软雅黑" w:cs="微软雅黑"/>
          <w:color w:val="000000"/>
        </w:rPr>
      </w:pPr>
      <w:r>
        <w:rPr>
          <w:rFonts w:ascii="微软雅黑" w:eastAsia="微软雅黑" w:hAnsi="微软雅黑" w:cs="微软雅黑" w:hint="eastAsia"/>
          <w:color w:val="000000"/>
        </w:rPr>
        <w:t>系统支持个人空间的功能，主要显示用户的个人信息以及个人的资源和评论管理，同时可展示用户观看过的所有视频以及上传到平台的资源。</w:t>
      </w:r>
    </w:p>
    <w:p w:rsidR="000502E6" w:rsidRDefault="00735A52">
      <w:pPr>
        <w:pStyle w:val="2"/>
        <w:rPr>
          <w:rFonts w:ascii="微软雅黑" w:hAnsi="微软雅黑" w:cs="微软雅黑"/>
        </w:rPr>
      </w:pPr>
      <w:bookmarkStart w:id="148" w:name="_Toc408834186"/>
      <w:bookmarkStart w:id="149" w:name="_Toc305230119"/>
      <w:bookmarkStart w:id="150" w:name="_Toc510175280"/>
      <w:r>
        <w:rPr>
          <w:rFonts w:ascii="微软雅黑" w:hAnsi="微软雅黑" w:cs="微软雅黑" w:hint="eastAsia"/>
        </w:rPr>
        <w:t>其它功能</w:t>
      </w:r>
      <w:bookmarkEnd w:id="150"/>
    </w:p>
    <w:p w:rsidR="000502E6" w:rsidRDefault="00735A52">
      <w:pPr>
        <w:spacing w:line="300" w:lineRule="auto"/>
        <w:ind w:firstLine="480"/>
        <w:rPr>
          <w:rFonts w:ascii="微软雅黑" w:eastAsia="微软雅黑" w:hAnsi="微软雅黑" w:cs="微软雅黑"/>
          <w:color w:val="000000"/>
        </w:rPr>
      </w:pPr>
      <w:r>
        <w:rPr>
          <w:rFonts w:ascii="微软雅黑" w:eastAsia="微软雅黑" w:hAnsi="微软雅黑" w:cs="微软雅黑" w:hint="eastAsia"/>
          <w:color w:val="000000"/>
        </w:rPr>
        <w:t>1）公告管理</w:t>
      </w:r>
      <w:bookmarkEnd w:id="148"/>
      <w:bookmarkEnd w:id="149"/>
    </w:p>
    <w:p w:rsidR="000502E6" w:rsidRDefault="00735A52">
      <w:pPr>
        <w:spacing w:line="300" w:lineRule="auto"/>
        <w:ind w:firstLine="480"/>
        <w:rPr>
          <w:rFonts w:ascii="微软雅黑" w:eastAsia="微软雅黑" w:hAnsi="微软雅黑" w:cs="微软雅黑"/>
          <w:color w:val="000000"/>
        </w:rPr>
      </w:pPr>
      <w:r>
        <w:rPr>
          <w:rFonts w:ascii="微软雅黑" w:eastAsia="微软雅黑" w:hAnsi="微软雅黑" w:cs="微软雅黑" w:hint="eastAsia"/>
          <w:color w:val="000000"/>
        </w:rPr>
        <w:t>通过平台公告功能，可以将一些公示信息通知站内用户或访问者，公告是一个网站对外公布信息的一个重要渠道。</w:t>
      </w:r>
    </w:p>
    <w:p w:rsidR="000502E6" w:rsidRDefault="00735A52">
      <w:pPr>
        <w:spacing w:line="300" w:lineRule="auto"/>
        <w:ind w:firstLine="480"/>
        <w:rPr>
          <w:rFonts w:ascii="微软雅黑" w:eastAsia="微软雅黑" w:hAnsi="微软雅黑" w:cs="微软雅黑"/>
          <w:color w:val="000000"/>
        </w:rPr>
      </w:pPr>
      <w:bookmarkStart w:id="151" w:name="_Toc305230120"/>
      <w:r>
        <w:rPr>
          <w:rFonts w:ascii="微软雅黑" w:eastAsia="微软雅黑" w:hAnsi="微软雅黑" w:cs="微软雅黑" w:hint="eastAsia"/>
          <w:color w:val="000000"/>
        </w:rPr>
        <w:t>2）在线统计</w:t>
      </w:r>
      <w:bookmarkEnd w:id="151"/>
    </w:p>
    <w:p w:rsidR="000502E6" w:rsidRDefault="00735A52">
      <w:pPr>
        <w:spacing w:line="300" w:lineRule="auto"/>
        <w:ind w:firstLine="480"/>
        <w:rPr>
          <w:rFonts w:ascii="微软雅黑" w:eastAsia="微软雅黑" w:hAnsi="微软雅黑" w:cs="微软雅黑"/>
          <w:color w:val="000000"/>
        </w:rPr>
      </w:pPr>
      <w:r>
        <w:rPr>
          <w:rFonts w:ascii="微软雅黑" w:eastAsia="微软雅黑" w:hAnsi="微软雅黑" w:cs="微软雅黑" w:hint="eastAsia"/>
          <w:color w:val="000000"/>
        </w:rPr>
        <w:t>通过平台显示，可观看当前正在观看资源和课程的用户（仅显示有用户观看的。没有用户观看的不显示）。并且提供根据条件查询的功能。</w:t>
      </w:r>
    </w:p>
    <w:p w:rsidR="000502E6" w:rsidRDefault="00735A52">
      <w:pPr>
        <w:spacing w:line="300" w:lineRule="auto"/>
        <w:ind w:firstLine="480"/>
        <w:rPr>
          <w:rFonts w:ascii="微软雅黑" w:eastAsia="微软雅黑" w:hAnsi="微软雅黑" w:cs="微软雅黑"/>
          <w:color w:val="000000"/>
        </w:rPr>
      </w:pPr>
      <w:bookmarkStart w:id="152" w:name="_Toc305230121"/>
      <w:r>
        <w:rPr>
          <w:rFonts w:ascii="微软雅黑" w:eastAsia="微软雅黑" w:hAnsi="微软雅黑" w:cs="微软雅黑" w:hint="eastAsia"/>
          <w:color w:val="000000"/>
        </w:rPr>
        <w:t>3）名师课堂</w:t>
      </w:r>
      <w:bookmarkEnd w:id="152"/>
    </w:p>
    <w:p w:rsidR="000502E6" w:rsidRDefault="00735A52">
      <w:pPr>
        <w:spacing w:line="300" w:lineRule="auto"/>
        <w:ind w:firstLine="480"/>
        <w:rPr>
          <w:rFonts w:ascii="微软雅黑" w:eastAsia="微软雅黑" w:hAnsi="微软雅黑" w:cs="微软雅黑"/>
          <w:color w:val="000000"/>
        </w:rPr>
      </w:pPr>
      <w:r>
        <w:rPr>
          <w:rFonts w:ascii="微软雅黑" w:eastAsia="微软雅黑" w:hAnsi="微软雅黑" w:cs="微软雅黑" w:hint="eastAsia"/>
          <w:color w:val="000000"/>
        </w:rPr>
        <w:t>名师课堂用于显示所有名师的个人信息。</w:t>
      </w:r>
      <w:proofErr w:type="gramStart"/>
      <w:r>
        <w:rPr>
          <w:rFonts w:ascii="微软雅黑" w:eastAsia="微软雅黑" w:hAnsi="微软雅黑" w:cs="微软雅黑" w:hint="eastAsia"/>
          <w:color w:val="000000"/>
        </w:rPr>
        <w:t>上面为</w:t>
      </w:r>
      <w:proofErr w:type="gramEnd"/>
      <w:r>
        <w:rPr>
          <w:rFonts w:ascii="微软雅黑" w:eastAsia="微软雅黑" w:hAnsi="微软雅黑" w:cs="微软雅黑" w:hint="eastAsia"/>
          <w:color w:val="000000"/>
        </w:rPr>
        <w:t>推荐名师，中间可以根据学校和类别查询名师信息。</w:t>
      </w:r>
    </w:p>
    <w:p w:rsidR="000502E6" w:rsidRDefault="00735A52">
      <w:pPr>
        <w:spacing w:line="300" w:lineRule="auto"/>
        <w:ind w:firstLine="480"/>
        <w:rPr>
          <w:rFonts w:ascii="微软雅黑" w:eastAsia="微软雅黑" w:hAnsi="微软雅黑" w:cs="微软雅黑"/>
          <w:color w:val="000000"/>
        </w:rPr>
      </w:pPr>
      <w:bookmarkStart w:id="153" w:name="_Toc305230122"/>
      <w:r>
        <w:rPr>
          <w:rFonts w:ascii="微软雅黑" w:eastAsia="微软雅黑" w:hAnsi="微软雅黑" w:cs="微软雅黑" w:hint="eastAsia"/>
          <w:color w:val="000000"/>
        </w:rPr>
        <w:t>4）专题列表</w:t>
      </w:r>
      <w:bookmarkEnd w:id="153"/>
    </w:p>
    <w:p w:rsidR="000502E6" w:rsidRDefault="00735A52">
      <w:pPr>
        <w:spacing w:line="300" w:lineRule="auto"/>
        <w:ind w:firstLine="480"/>
        <w:rPr>
          <w:rFonts w:ascii="微软雅黑" w:eastAsia="微软雅黑" w:hAnsi="微软雅黑" w:cs="微软雅黑"/>
        </w:rPr>
      </w:pPr>
      <w:r>
        <w:rPr>
          <w:rFonts w:ascii="微软雅黑" w:eastAsia="微软雅黑" w:hAnsi="微软雅黑" w:cs="微软雅黑" w:hint="eastAsia"/>
          <w:color w:val="000000"/>
        </w:rPr>
        <w:lastRenderedPageBreak/>
        <w:t>专题列表汇集在不同时期推出一些针对性的专题内容，方便用户在第一时间查看。</w:t>
      </w:r>
      <w:bookmarkEnd w:id="111"/>
      <w:bookmarkEnd w:id="112"/>
      <w:bookmarkEnd w:id="113"/>
    </w:p>
    <w:sectPr w:rsidR="000502E6">
      <w:headerReference w:type="default" r:id="rId24"/>
      <w:footerReference w:type="default" r:id="rId25"/>
      <w:headerReference w:type="first" r:id="rId26"/>
      <w:footerReference w:type="first" r:id="rId27"/>
      <w:pgSz w:w="11906" w:h="1683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40C2" w:rsidRDefault="003240C2">
      <w:r>
        <w:separator/>
      </w:r>
    </w:p>
  </w:endnote>
  <w:endnote w:type="continuationSeparator" w:id="0">
    <w:p w:rsidR="003240C2" w:rsidRDefault="003240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notTrueType/>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A01" w:rsidRDefault="00BA1A01">
    <w:pPr>
      <w:pStyle w:val="a4"/>
      <w:ind w:firstLine="360"/>
      <w:jc w:val="center"/>
    </w:pPr>
    <w:r>
      <w:fldChar w:fldCharType="begin"/>
    </w:r>
    <w:r>
      <w:instrText xml:space="preserve"> PAGE    \* MERGEFORMAT </w:instrText>
    </w:r>
    <w:r>
      <w:fldChar w:fldCharType="separate"/>
    </w:r>
    <w:r w:rsidR="00850420" w:rsidRPr="00850420">
      <w:rPr>
        <w:noProof/>
        <w:lang w:val="zh-CN"/>
      </w:rPr>
      <w:t>1</w:t>
    </w:r>
    <w:r>
      <w:rPr>
        <w:lang w:val="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A01" w:rsidRDefault="00BA1A01">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A01" w:rsidRDefault="00BA1A0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40C2" w:rsidRDefault="003240C2">
      <w:r>
        <w:separator/>
      </w:r>
    </w:p>
  </w:footnote>
  <w:footnote w:type="continuationSeparator" w:id="0">
    <w:p w:rsidR="003240C2" w:rsidRDefault="003240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A01" w:rsidRDefault="00BA1A01">
    <w:pPr>
      <w:pStyle w:val="a5"/>
      <w:jc w:val="right"/>
      <w:rPr>
        <w:b/>
        <w:color w:val="7030A0"/>
      </w:rPr>
    </w:pPr>
    <w:r>
      <w:rPr>
        <w:rFonts w:ascii="楷体" w:eastAsia="楷体" w:hAnsi="楷体" w:cs="楷体" w:hint="eastAsia"/>
        <w:b/>
        <w:color w:val="595959" w:themeColor="text1" w:themeTint="A6"/>
        <w:sz w:val="24"/>
        <w:szCs w:val="24"/>
      </w:rPr>
      <w:t>每一段视频，都有自己的故事</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A01" w:rsidRDefault="00BA1A01">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CFFB2864"/>
    <w:multiLevelType w:val="multilevel"/>
    <w:tmpl w:val="CFFB2864"/>
    <w:lvl w:ilvl="0">
      <w:start w:val="1"/>
      <w:numFmt w:val="chineseCounting"/>
      <w:pStyle w:val="1"/>
      <w:suff w:val="nothing"/>
      <w:lvlText w:val="第%1章 "/>
      <w:lvlJc w:val="left"/>
      <w:pPr>
        <w:ind w:left="432" w:hanging="432"/>
      </w:pPr>
      <w:rPr>
        <w:rFonts w:hint="eastAsia"/>
      </w:rPr>
    </w:lvl>
    <w:lvl w:ilvl="1">
      <w:start w:val="1"/>
      <w:numFmt w:val="decimal"/>
      <w:pStyle w:val="2"/>
      <w:isLgl/>
      <w:lvlText w:val="%1.%2."/>
      <w:lvlJc w:val="left"/>
      <w:pPr>
        <w:ind w:left="575" w:hanging="575"/>
      </w:pPr>
      <w:rPr>
        <w:rFonts w:hint="eastAsia"/>
      </w:rPr>
    </w:lvl>
    <w:lvl w:ilvl="2">
      <w:start w:val="1"/>
      <w:numFmt w:val="decimal"/>
      <w:pStyle w:val="3"/>
      <w:isLgl/>
      <w:lvlText w:val="%1.%2.%3."/>
      <w:lvlJc w:val="left"/>
      <w:pPr>
        <w:ind w:left="720" w:hanging="720"/>
      </w:pPr>
      <w:rPr>
        <w:rFonts w:hint="eastAsia"/>
      </w:rPr>
    </w:lvl>
    <w:lvl w:ilvl="3">
      <w:start w:val="1"/>
      <w:numFmt w:val="decimal"/>
      <w:pStyle w:val="4"/>
      <w:isLgl/>
      <w:lvlText w:val="%1.%2.%3.%4."/>
      <w:lvlJc w:val="left"/>
      <w:pPr>
        <w:ind w:left="864" w:hanging="864"/>
      </w:pPr>
      <w:rPr>
        <w:rFonts w:hint="eastAsia"/>
      </w:rPr>
    </w:lvl>
    <w:lvl w:ilvl="4">
      <w:start w:val="1"/>
      <w:numFmt w:val="decimal"/>
      <w:pStyle w:val="5"/>
      <w:isLgl/>
      <w:lvlText w:val="%1.%2.%3.%4.%5."/>
      <w:lvlJc w:val="left"/>
      <w:pPr>
        <w:ind w:left="1008" w:hanging="1008"/>
      </w:pPr>
      <w:rPr>
        <w:rFonts w:hint="eastAsia"/>
      </w:rPr>
    </w:lvl>
    <w:lvl w:ilvl="5">
      <w:start w:val="1"/>
      <w:numFmt w:val="decimal"/>
      <w:pStyle w:val="6"/>
      <w:isLgl/>
      <w:lvlText w:val="%1.%2.%3.%4.%5.%6."/>
      <w:lvlJc w:val="left"/>
      <w:pPr>
        <w:ind w:left="1151" w:hanging="1151"/>
      </w:pPr>
      <w:rPr>
        <w:rFonts w:hint="eastAsia"/>
      </w:rPr>
    </w:lvl>
    <w:lvl w:ilvl="6">
      <w:start w:val="1"/>
      <w:numFmt w:val="decimal"/>
      <w:pStyle w:val="7"/>
      <w:isLgl/>
      <w:lvlText w:val="%1.%2.%3.%4.%5.%6.%7."/>
      <w:lvlJc w:val="left"/>
      <w:pPr>
        <w:ind w:left="1296" w:hanging="1296"/>
      </w:pPr>
      <w:rPr>
        <w:rFonts w:hint="eastAsia"/>
      </w:rPr>
    </w:lvl>
    <w:lvl w:ilvl="7">
      <w:start w:val="1"/>
      <w:numFmt w:val="decimal"/>
      <w:pStyle w:val="8"/>
      <w:isLgl/>
      <w:lvlText w:val="%1.%2.%3.%4.%5.%6.%7.%8."/>
      <w:lvlJc w:val="left"/>
      <w:pPr>
        <w:ind w:left="1440" w:hanging="1440"/>
      </w:pPr>
      <w:rPr>
        <w:rFonts w:hint="eastAsia"/>
      </w:rPr>
    </w:lvl>
    <w:lvl w:ilvl="8">
      <w:start w:val="1"/>
      <w:numFmt w:val="decimal"/>
      <w:pStyle w:val="9"/>
      <w:isLgl/>
      <w:lvlText w:val="%1.%2.%3.%4.%5.%6.%7.%8.%9."/>
      <w:lvlJc w:val="left"/>
      <w:pPr>
        <w:ind w:left="1583" w:hanging="1583"/>
      </w:pPr>
      <w:rPr>
        <w:rFonts w:hint="eastAsia"/>
      </w:rPr>
    </w:lvl>
  </w:abstractNum>
  <w:abstractNum w:abstractNumId="1">
    <w:nsid w:val="57374043"/>
    <w:multiLevelType w:val="singleLevel"/>
    <w:tmpl w:val="57374043"/>
    <w:lvl w:ilvl="0">
      <w:start w:val="1"/>
      <w:numFmt w:val="decimal"/>
      <w:lvlText w:val="%1)"/>
      <w:lvlJc w:val="left"/>
      <w:pPr>
        <w:tabs>
          <w:tab w:val="left" w:pos="425"/>
        </w:tabs>
        <w:ind w:left="425" w:hanging="425"/>
      </w:pPr>
      <w:rPr>
        <w:rFonts w:hint="default"/>
      </w:rPr>
    </w:lvl>
  </w:abstractNum>
  <w:abstractNum w:abstractNumId="2">
    <w:nsid w:val="7B94368B"/>
    <w:multiLevelType w:val="multilevel"/>
    <w:tmpl w:val="7B94368B"/>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bordersDoNotSurroundHeader/>
  <w:bordersDoNotSurroundFooter/>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73F3FEC"/>
    <w:rsid w:val="000502E6"/>
    <w:rsid w:val="00164818"/>
    <w:rsid w:val="001E552E"/>
    <w:rsid w:val="002A5734"/>
    <w:rsid w:val="003240C2"/>
    <w:rsid w:val="00735A52"/>
    <w:rsid w:val="00850420"/>
    <w:rsid w:val="0088728F"/>
    <w:rsid w:val="008F7046"/>
    <w:rsid w:val="009E32C8"/>
    <w:rsid w:val="00BA1A01"/>
    <w:rsid w:val="00E054CC"/>
    <w:rsid w:val="00EA4179"/>
    <w:rsid w:val="026A7F65"/>
    <w:rsid w:val="04516BC0"/>
    <w:rsid w:val="04FB6CBA"/>
    <w:rsid w:val="061A79EA"/>
    <w:rsid w:val="07660576"/>
    <w:rsid w:val="0775342B"/>
    <w:rsid w:val="07843278"/>
    <w:rsid w:val="0BFA78B2"/>
    <w:rsid w:val="0F0F6CB8"/>
    <w:rsid w:val="1614716E"/>
    <w:rsid w:val="16ED08F1"/>
    <w:rsid w:val="17817503"/>
    <w:rsid w:val="188A2AD6"/>
    <w:rsid w:val="1A1D7628"/>
    <w:rsid w:val="1B6D2E64"/>
    <w:rsid w:val="21787155"/>
    <w:rsid w:val="26A33198"/>
    <w:rsid w:val="27B57AB1"/>
    <w:rsid w:val="29C03348"/>
    <w:rsid w:val="2AF07A4B"/>
    <w:rsid w:val="2B3032A4"/>
    <w:rsid w:val="2C2833C0"/>
    <w:rsid w:val="2E4E79EF"/>
    <w:rsid w:val="306D2568"/>
    <w:rsid w:val="33EF2A16"/>
    <w:rsid w:val="34E036D5"/>
    <w:rsid w:val="39EA579D"/>
    <w:rsid w:val="3D333CCC"/>
    <w:rsid w:val="40415695"/>
    <w:rsid w:val="41016CF2"/>
    <w:rsid w:val="447C2BA8"/>
    <w:rsid w:val="47642059"/>
    <w:rsid w:val="4CAA40C9"/>
    <w:rsid w:val="4D6A5B4C"/>
    <w:rsid w:val="547D282B"/>
    <w:rsid w:val="569A0038"/>
    <w:rsid w:val="573F3FEC"/>
    <w:rsid w:val="58873EE4"/>
    <w:rsid w:val="5C43477A"/>
    <w:rsid w:val="625B1856"/>
    <w:rsid w:val="63424BF7"/>
    <w:rsid w:val="65750D3B"/>
    <w:rsid w:val="6AA70F8B"/>
    <w:rsid w:val="6C8A3EDA"/>
    <w:rsid w:val="6D743AAF"/>
    <w:rsid w:val="70A25353"/>
    <w:rsid w:val="74B82284"/>
    <w:rsid w:val="756C5908"/>
    <w:rsid w:val="764B0784"/>
    <w:rsid w:val="78B527CA"/>
    <w:rsid w:val="7A462D2D"/>
    <w:rsid w:val="7C092650"/>
    <w:rsid w:val="7D6343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5743AE94-9200-4087-A569-EB29307C9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semiHidden="1"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basedOn w:val="a"/>
    <w:next w:val="a"/>
    <w:qFormat/>
    <w:pPr>
      <w:widowControl/>
      <w:numPr>
        <w:numId w:val="1"/>
      </w:numPr>
      <w:spacing w:before="100" w:beforeAutospacing="1" w:after="100" w:afterAutospacing="1"/>
      <w:jc w:val="left"/>
      <w:outlineLvl w:val="0"/>
    </w:pPr>
    <w:rPr>
      <w:rFonts w:ascii="宋体" w:eastAsia="微软雅黑" w:hAnsi="宋体" w:cs="宋体"/>
      <w:b/>
      <w:bCs/>
      <w:kern w:val="36"/>
      <w:sz w:val="32"/>
      <w:szCs w:val="48"/>
    </w:rPr>
  </w:style>
  <w:style w:type="paragraph" w:styleId="2">
    <w:name w:val="heading 2"/>
    <w:basedOn w:val="a"/>
    <w:next w:val="a"/>
    <w:unhideWhenUsed/>
    <w:qFormat/>
    <w:pPr>
      <w:keepNext/>
      <w:keepLines/>
      <w:numPr>
        <w:ilvl w:val="1"/>
        <w:numId w:val="1"/>
      </w:numPr>
      <w:spacing w:before="260" w:after="260" w:line="416" w:lineRule="auto"/>
      <w:outlineLvl w:val="1"/>
    </w:pPr>
    <w:rPr>
      <w:rFonts w:ascii="Cambria" w:eastAsia="微软雅黑" w:hAnsi="Cambria"/>
      <w:b/>
      <w:bCs/>
      <w:kern w:val="0"/>
      <w:sz w:val="30"/>
      <w:szCs w:val="32"/>
    </w:rPr>
  </w:style>
  <w:style w:type="paragraph" w:styleId="3">
    <w:name w:val="heading 3"/>
    <w:basedOn w:val="a"/>
    <w:next w:val="a"/>
    <w:semiHidden/>
    <w:unhideWhenUsed/>
    <w:qFormat/>
    <w:pPr>
      <w:keepNext/>
      <w:keepLines/>
      <w:numPr>
        <w:ilvl w:val="2"/>
        <w:numId w:val="1"/>
      </w:numPr>
      <w:spacing w:before="260" w:after="260" w:line="413" w:lineRule="auto"/>
      <w:outlineLvl w:val="2"/>
    </w:pPr>
    <w:rPr>
      <w:b/>
      <w:sz w:val="32"/>
    </w:rPr>
  </w:style>
  <w:style w:type="paragraph" w:styleId="4">
    <w:name w:val="heading 4"/>
    <w:basedOn w:val="a"/>
    <w:next w:val="a"/>
    <w:unhideWhenUsed/>
    <w:qFormat/>
    <w:pPr>
      <w:keepNext/>
      <w:keepLines/>
      <w:numPr>
        <w:ilvl w:val="3"/>
        <w:numId w:val="1"/>
      </w:numPr>
      <w:spacing w:line="360" w:lineRule="auto"/>
      <w:outlineLvl w:val="3"/>
    </w:pPr>
    <w:rPr>
      <w:rFonts w:ascii="微软雅黑" w:hAnsi="微软雅黑"/>
      <w:b/>
      <w:bCs/>
      <w:sz w:val="28"/>
      <w:szCs w:val="28"/>
    </w:rPr>
  </w:style>
  <w:style w:type="paragraph" w:styleId="5">
    <w:name w:val="heading 5"/>
    <w:basedOn w:val="a"/>
    <w:next w:val="a"/>
    <w:semiHidden/>
    <w:unhideWhenUsed/>
    <w:qFormat/>
    <w:pPr>
      <w:keepNext/>
      <w:keepLines/>
      <w:numPr>
        <w:ilvl w:val="4"/>
        <w:numId w:val="1"/>
      </w:numPr>
      <w:spacing w:before="280" w:after="290" w:line="372" w:lineRule="auto"/>
      <w:outlineLvl w:val="4"/>
    </w:pPr>
    <w:rPr>
      <w:b/>
      <w:sz w:val="28"/>
    </w:rPr>
  </w:style>
  <w:style w:type="paragraph" w:styleId="6">
    <w:name w:val="heading 6"/>
    <w:basedOn w:val="a"/>
    <w:next w:val="a"/>
    <w:semiHidden/>
    <w:unhideWhenUsed/>
    <w:qFormat/>
    <w:pPr>
      <w:keepNext/>
      <w:keepLines/>
      <w:numPr>
        <w:ilvl w:val="5"/>
        <w:numId w:val="1"/>
      </w:numPr>
      <w:spacing w:before="240" w:after="64" w:line="317" w:lineRule="auto"/>
      <w:outlineLvl w:val="5"/>
    </w:pPr>
    <w:rPr>
      <w:rFonts w:ascii="Arial" w:eastAsia="黑体" w:hAnsi="Arial"/>
      <w:b/>
      <w:sz w:val="24"/>
    </w:rPr>
  </w:style>
  <w:style w:type="paragraph" w:styleId="7">
    <w:name w:val="heading 7"/>
    <w:basedOn w:val="a"/>
    <w:next w:val="a"/>
    <w:semiHidden/>
    <w:unhideWhenUsed/>
    <w:qFormat/>
    <w:pPr>
      <w:keepNext/>
      <w:keepLines/>
      <w:numPr>
        <w:ilvl w:val="6"/>
        <w:numId w:val="1"/>
      </w:numPr>
      <w:spacing w:before="240" w:after="64" w:line="317" w:lineRule="auto"/>
      <w:outlineLvl w:val="6"/>
    </w:pPr>
    <w:rPr>
      <w:b/>
      <w:sz w:val="24"/>
    </w:rPr>
  </w:style>
  <w:style w:type="paragraph" w:styleId="8">
    <w:name w:val="heading 8"/>
    <w:basedOn w:val="a"/>
    <w:next w:val="a"/>
    <w:semiHidden/>
    <w:unhideWhenUsed/>
    <w:qFormat/>
    <w:pPr>
      <w:keepNext/>
      <w:keepLines/>
      <w:numPr>
        <w:ilvl w:val="7"/>
        <w:numId w:val="1"/>
      </w:numPr>
      <w:spacing w:before="240" w:after="64" w:line="317" w:lineRule="auto"/>
      <w:outlineLvl w:val="7"/>
    </w:pPr>
    <w:rPr>
      <w:rFonts w:ascii="Arial" w:eastAsia="黑体" w:hAnsi="Arial"/>
      <w:sz w:val="24"/>
    </w:rPr>
  </w:style>
  <w:style w:type="paragraph" w:styleId="9">
    <w:name w:val="heading 9"/>
    <w:basedOn w:val="a"/>
    <w:next w:val="a"/>
    <w:semiHidden/>
    <w:unhideWhenUsed/>
    <w:qFormat/>
    <w:pPr>
      <w:keepNext/>
      <w:keepLines/>
      <w:numPr>
        <w:ilvl w:val="8"/>
        <w:numId w:val="1"/>
      </w:numPr>
      <w:spacing w:before="240" w:after="64" w:line="317" w:lineRule="auto"/>
      <w:outlineLvl w:val="8"/>
    </w:pPr>
    <w:rPr>
      <w:rFonts w:ascii="Arial" w:eastAsia="黑体"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semiHidden/>
    <w:unhideWhenUsed/>
    <w:qFormat/>
    <w:pPr>
      <w:widowControl/>
      <w:jc w:val="left"/>
    </w:pPr>
    <w:rPr>
      <w:rFonts w:ascii="Calibri" w:hAnsi="Calibri"/>
      <w:b/>
      <w:bCs/>
      <w:kern w:val="0"/>
      <w:sz w:val="18"/>
      <w:szCs w:val="18"/>
      <w:lang w:eastAsia="en-US" w:bidi="en-US"/>
    </w:rPr>
  </w:style>
  <w:style w:type="paragraph" w:styleId="30">
    <w:name w:val="toc 3"/>
    <w:basedOn w:val="a"/>
    <w:next w:val="a"/>
    <w:uiPriority w:val="39"/>
    <w:pPr>
      <w:ind w:leftChars="400" w:left="840"/>
    </w:pPr>
  </w:style>
  <w:style w:type="paragraph" w:styleId="a4">
    <w:name w:val="footer"/>
    <w:basedOn w:val="a"/>
    <w:qFormat/>
    <w:pPr>
      <w:tabs>
        <w:tab w:val="center" w:pos="4153"/>
        <w:tab w:val="right" w:pos="8306"/>
      </w:tabs>
      <w:snapToGrid w:val="0"/>
      <w:jc w:val="left"/>
    </w:pPr>
    <w:rPr>
      <w:sz w:val="18"/>
    </w:rPr>
  </w:style>
  <w:style w:type="paragraph" w:styleId="a5">
    <w:name w:val="header"/>
    <w:basedOn w:val="a"/>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style>
  <w:style w:type="paragraph" w:styleId="20">
    <w:name w:val="toc 2"/>
    <w:basedOn w:val="a"/>
    <w:next w:val="a"/>
    <w:uiPriority w:val="39"/>
    <w:pPr>
      <w:ind w:leftChars="200" w:left="420"/>
    </w:pPr>
  </w:style>
  <w:style w:type="character" w:styleId="a6">
    <w:name w:val="Hyperlink"/>
    <w:basedOn w:val="a0"/>
    <w:uiPriority w:val="99"/>
    <w:qFormat/>
    <w:rPr>
      <w:color w:val="0000FF"/>
      <w:u w:val="single"/>
    </w:rPr>
  </w:style>
  <w:style w:type="paragraph" w:customStyle="1" w:styleId="a7">
    <w:name w:val="表头文本"/>
    <w:qFormat/>
    <w:pPr>
      <w:jc w:val="center"/>
    </w:pPr>
    <w:rPr>
      <w:rFonts w:ascii="Arial" w:hAnsi="Arial"/>
      <w:b/>
      <w:sz w:val="21"/>
      <w:szCs w:val="21"/>
    </w:rPr>
  </w:style>
  <w:style w:type="paragraph" w:customStyle="1" w:styleId="11">
    <w:name w:val="1."/>
    <w:basedOn w:val="a"/>
    <w:qFormat/>
    <w:pPr>
      <w:spacing w:line="360" w:lineRule="auto"/>
      <w:ind w:firstLineChars="200" w:firstLine="480"/>
    </w:pPr>
  </w:style>
  <w:style w:type="paragraph" w:customStyle="1" w:styleId="Style2">
    <w:name w:val="_Style 2"/>
    <w:basedOn w:val="a"/>
    <w:uiPriority w:val="34"/>
    <w:qFormat/>
    <w:pPr>
      <w:ind w:firstLineChars="200" w:firstLine="420"/>
    </w:pPr>
  </w:style>
  <w:style w:type="paragraph" w:customStyle="1" w:styleId="Style6">
    <w:name w:val="_Style 6"/>
    <w:basedOn w:val="a"/>
    <w:uiPriority w:val="34"/>
    <w:qFormat/>
    <w:pPr>
      <w:ind w:firstLine="420"/>
    </w:pPr>
    <w:rPr>
      <w:kern w:val="0"/>
      <w:sz w:val="20"/>
      <w:szCs w:val="24"/>
    </w:rPr>
  </w:style>
  <w:style w:type="paragraph" w:customStyle="1" w:styleId="a8">
    <w:name w:val="标准小四"/>
    <w:basedOn w:val="a"/>
    <w:qFormat/>
    <w:pPr>
      <w:ind w:firstLine="480"/>
    </w:pPr>
    <w:rPr>
      <w:rFonts w:ascii="Arial" w:hAnsi="Ari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AB2B765-D9EF-450F-BF7F-DF87810C9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28</Pages>
  <Words>1948</Words>
  <Characters>11110</Characters>
  <Application>Microsoft Office Word</Application>
  <DocSecurity>0</DocSecurity>
  <Lines>92</Lines>
  <Paragraphs>26</Paragraphs>
  <ScaleCrop>false</ScaleCrop>
  <Company/>
  <LinksUpToDate>false</LinksUpToDate>
  <CharactersWithSpaces>13032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ding.sunfei</dc:creator>
  <cp:lastModifiedBy>Mac</cp:lastModifiedBy>
  <cp:revision>10</cp:revision>
  <dcterms:created xsi:type="dcterms:W3CDTF">2018-03-30T03:10:00Z</dcterms:created>
  <dcterms:modified xsi:type="dcterms:W3CDTF">2018-03-30T04:11:00Z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